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A24" w14:textId="77777777" w:rsidR="004F2BAC" w:rsidRPr="004E52D7" w:rsidRDefault="004F2BAC" w:rsidP="009D1B40">
      <w:pPr>
        <w:spacing w:before="120" w:after="120" w:line="240" w:lineRule="auto"/>
        <w:jc w:val="center"/>
        <w:rPr>
          <w:rFonts w:ascii="Calibri" w:eastAsia="AppleGothic" w:hAnsi="Calibri" w:cs="Calibri"/>
          <w:b/>
          <w:bCs/>
          <w:sz w:val="22"/>
          <w:szCs w:val="22"/>
        </w:rPr>
      </w:pPr>
      <w:r w:rsidRPr="004E52D7">
        <w:rPr>
          <w:rFonts w:ascii="Calibri" w:eastAsia="AppleGothic" w:hAnsi="Calibri" w:cs="Calibri"/>
          <w:b/>
          <w:bCs/>
          <w:sz w:val="22"/>
          <w:szCs w:val="22"/>
        </w:rPr>
        <w:t>Ochrana osobních údajů (GDPR)</w:t>
      </w:r>
    </w:p>
    <w:p w14:paraId="4471C6D6" w14:textId="77777777" w:rsidR="004F2BAC" w:rsidRPr="004E52D7" w:rsidRDefault="004F2BAC" w:rsidP="009D1B40">
      <w:pPr>
        <w:spacing w:before="120" w:after="120" w:line="240" w:lineRule="auto"/>
        <w:jc w:val="center"/>
        <w:rPr>
          <w:rFonts w:ascii="Calibri" w:eastAsia="AppleGothic" w:hAnsi="Calibri" w:cs="Calibri"/>
          <w:b/>
          <w:bCs/>
          <w:sz w:val="22"/>
          <w:szCs w:val="22"/>
        </w:rPr>
      </w:pPr>
      <w:r w:rsidRPr="004E52D7">
        <w:rPr>
          <w:rFonts w:ascii="Calibri" w:eastAsia="AppleGothic" w:hAnsi="Calibri" w:cs="Calibri"/>
          <w:b/>
          <w:bCs/>
          <w:sz w:val="22"/>
          <w:szCs w:val="22"/>
        </w:rPr>
        <w:t>Informace o zpracování osobních údajů</w:t>
      </w:r>
    </w:p>
    <w:p w14:paraId="00F24C00" w14:textId="0E31680C" w:rsidR="00475C12" w:rsidRPr="004E52D7" w:rsidRDefault="00475C12"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Tento dokument obsahuje zásady, podle nichž </w:t>
      </w:r>
      <w:r w:rsidR="009D1B40" w:rsidRPr="004E52D7">
        <w:rPr>
          <w:rFonts w:ascii="Calibri" w:eastAsia="AppleGothic" w:hAnsi="Calibri" w:cs="Calibri"/>
          <w:sz w:val="22"/>
          <w:szCs w:val="22"/>
        </w:rPr>
        <w:t xml:space="preserve">pacientská organizace </w:t>
      </w:r>
      <w:r w:rsidRPr="004E52D7">
        <w:rPr>
          <w:rFonts w:ascii="Calibri" w:eastAsia="AppleGothic" w:hAnsi="Calibri" w:cs="Calibri"/>
          <w:b/>
          <w:bCs/>
          <w:sz w:val="22"/>
          <w:szCs w:val="22"/>
        </w:rPr>
        <w:t>Veronica z.ú.</w:t>
      </w:r>
      <w:r w:rsidRPr="004E52D7">
        <w:rPr>
          <w:rFonts w:ascii="Calibri" w:eastAsia="AppleGothic" w:hAnsi="Calibri" w:cs="Calibri"/>
          <w:sz w:val="22"/>
          <w:szCs w:val="22"/>
        </w:rPr>
        <w:t>, IČO: 072</w:t>
      </w:r>
      <w:r w:rsidR="009D1B40" w:rsidRPr="004E52D7">
        <w:rPr>
          <w:rFonts w:ascii="Calibri" w:eastAsia="AppleGothic" w:hAnsi="Calibri" w:cs="Calibri"/>
          <w:sz w:val="22"/>
          <w:szCs w:val="22"/>
        </w:rPr>
        <w:t xml:space="preserve"> </w:t>
      </w:r>
      <w:r w:rsidRPr="004E52D7">
        <w:rPr>
          <w:rFonts w:ascii="Calibri" w:eastAsia="AppleGothic" w:hAnsi="Calibri" w:cs="Calibri"/>
          <w:sz w:val="22"/>
          <w:szCs w:val="22"/>
        </w:rPr>
        <w:t>75</w:t>
      </w:r>
      <w:r w:rsidR="009D1B40" w:rsidRPr="004E52D7">
        <w:rPr>
          <w:rFonts w:ascii="Calibri" w:eastAsia="AppleGothic" w:hAnsi="Calibri" w:cs="Calibri"/>
          <w:sz w:val="22"/>
          <w:szCs w:val="22"/>
        </w:rPr>
        <w:t xml:space="preserve"> </w:t>
      </w:r>
      <w:r w:rsidRPr="004E52D7">
        <w:rPr>
          <w:rFonts w:ascii="Calibri" w:eastAsia="AppleGothic" w:hAnsi="Calibri" w:cs="Calibri"/>
          <w:sz w:val="22"/>
          <w:szCs w:val="22"/>
        </w:rPr>
        <w:t xml:space="preserve">811, se sídlem Na Folimance 2155/15, Vinohrady, 120 00 Praha 2, </w:t>
      </w:r>
      <w:r w:rsidR="009D1B40" w:rsidRPr="004E52D7">
        <w:rPr>
          <w:rFonts w:ascii="Calibri" w:eastAsia="AppleGothic" w:hAnsi="Calibri" w:cs="Calibri"/>
          <w:sz w:val="22"/>
          <w:szCs w:val="22"/>
        </w:rPr>
        <w:t>zapsaná</w:t>
      </w:r>
      <w:r w:rsidRPr="004E52D7">
        <w:rPr>
          <w:rFonts w:ascii="Calibri" w:eastAsia="AppleGothic" w:hAnsi="Calibri" w:cs="Calibri"/>
          <w:sz w:val="22"/>
          <w:szCs w:val="22"/>
        </w:rPr>
        <w:t xml:space="preserve"> v rejstříku ústavů vedeném Městským soudem v Praze, oddíl U, vložka 710</w:t>
      </w:r>
      <w:r w:rsidR="009D1B40" w:rsidRPr="004E52D7">
        <w:rPr>
          <w:rFonts w:ascii="Calibri" w:eastAsia="AppleGothic" w:hAnsi="Calibri" w:cs="Calibri"/>
          <w:sz w:val="22"/>
          <w:szCs w:val="22"/>
        </w:rPr>
        <w:t xml:space="preserve"> (dále jen „</w:t>
      </w:r>
      <w:r w:rsidR="009D1B40" w:rsidRPr="004E52D7">
        <w:rPr>
          <w:rFonts w:ascii="Calibri" w:eastAsia="AppleGothic" w:hAnsi="Calibri" w:cs="Calibri"/>
          <w:b/>
          <w:bCs/>
          <w:sz w:val="22"/>
          <w:szCs w:val="22"/>
        </w:rPr>
        <w:t>Pacientská organizace</w:t>
      </w:r>
      <w:r w:rsidR="009D1B40" w:rsidRPr="004E52D7">
        <w:rPr>
          <w:rFonts w:ascii="Calibri" w:eastAsia="AppleGothic" w:hAnsi="Calibri" w:cs="Calibri"/>
          <w:sz w:val="22"/>
          <w:szCs w:val="22"/>
        </w:rPr>
        <w:t>“)</w:t>
      </w:r>
      <w:r w:rsidRPr="004E52D7">
        <w:rPr>
          <w:rFonts w:ascii="Calibri" w:eastAsia="AppleGothic" w:hAnsi="Calibri" w:cs="Calibri"/>
          <w:sz w:val="22"/>
          <w:szCs w:val="22"/>
        </w:rPr>
        <w:t>, zpracovává osobní údaje,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4E52D7">
        <w:rPr>
          <w:rFonts w:ascii="Calibri" w:eastAsia="AppleGothic" w:hAnsi="Calibri" w:cs="Calibri"/>
          <w:b/>
          <w:bCs/>
          <w:sz w:val="22"/>
          <w:szCs w:val="22"/>
        </w:rPr>
        <w:t>GDPR</w:t>
      </w:r>
      <w:r w:rsidRPr="004E52D7">
        <w:rPr>
          <w:rFonts w:ascii="Calibri" w:eastAsia="AppleGothic" w:hAnsi="Calibri" w:cs="Calibri"/>
          <w:sz w:val="22"/>
          <w:szCs w:val="22"/>
        </w:rPr>
        <w:t>“) a související českou legislativou, zejména zákonem č. 110/2019 Sb., o zpracování osobních údajů.</w:t>
      </w:r>
    </w:p>
    <w:p w14:paraId="7AEE2ACA" w14:textId="23BFEA5C" w:rsidR="00475C12" w:rsidRPr="004E52D7" w:rsidRDefault="00475C12"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Zásady zpracování osobních údajů popisují účely zpracování osobních údajů a způsoby jejich zpracování, informují o jednotlivých kategoriích zpracovávaných osobních údajů, jejich případných příjemcích, době uchování osobních údajů a o právech jednotlivých subjektů údajů ve vztahu k ochraně osobních údajů.</w:t>
      </w:r>
    </w:p>
    <w:p w14:paraId="1249B89E" w14:textId="0A1C34BD" w:rsidR="009D1B40" w:rsidRPr="004E52D7" w:rsidRDefault="009D1B40"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Tento dokument je určen všem osobám, jejichž údaje Pacientská organizace zpracovává (dále jen „</w:t>
      </w:r>
      <w:r w:rsidRPr="004E52D7">
        <w:rPr>
          <w:rFonts w:ascii="Calibri" w:eastAsia="AppleGothic" w:hAnsi="Calibri" w:cs="Calibri"/>
          <w:b/>
          <w:bCs/>
          <w:sz w:val="22"/>
          <w:szCs w:val="22"/>
        </w:rPr>
        <w:t>subjekty údajů</w:t>
      </w:r>
      <w:r w:rsidRPr="004E52D7">
        <w:rPr>
          <w:rFonts w:ascii="Calibri" w:eastAsia="AppleGothic" w:hAnsi="Calibri" w:cs="Calibri"/>
          <w:sz w:val="22"/>
          <w:szCs w:val="22"/>
        </w:rPr>
        <w:t>“), zejména:</w:t>
      </w:r>
    </w:p>
    <w:p w14:paraId="142093C6" w14:textId="2FC0CC8C" w:rsidR="00881B7F" w:rsidRPr="004E52D7" w:rsidRDefault="00881B7F"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pacientkám a dalším fyzickým osobám, které se na Pacientskou organizaci obrátily za účelem získání informační nebo emoční podpory v souvislosti se svým zdravotním stavem nebo zapojením do komunity budované Pacientskou organiza</w:t>
      </w:r>
      <w:r w:rsidR="004E52D7">
        <w:rPr>
          <w:rFonts w:ascii="Calibri" w:eastAsia="AppleGothic" w:hAnsi="Calibri" w:cs="Calibri"/>
          <w:sz w:val="22"/>
          <w:szCs w:val="22"/>
        </w:rPr>
        <w:t>c</w:t>
      </w:r>
      <w:r w:rsidRPr="004E52D7">
        <w:rPr>
          <w:rFonts w:ascii="Calibri" w:eastAsia="AppleGothic" w:hAnsi="Calibri" w:cs="Calibri"/>
          <w:sz w:val="22"/>
          <w:szCs w:val="22"/>
        </w:rPr>
        <w:t>í;</w:t>
      </w:r>
    </w:p>
    <w:p w14:paraId="15DCD1E4" w14:textId="677F27A3" w:rsidR="009D1B40" w:rsidRPr="004E52D7" w:rsidRDefault="009D1B40"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účastníkům odborných a vzdělávacích seminářů pořádaných Pacientskou organizací;</w:t>
      </w:r>
    </w:p>
    <w:p w14:paraId="1D4E17D6" w14:textId="2375A4E7" w:rsidR="009D1B40" w:rsidRPr="004E52D7" w:rsidRDefault="009D1B40"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přednášejícím a spolupracujícím lékařům, zaměstnancům a dalším fyzickým osobám podílejícím se na spolupráci s Pacientskou organizací;</w:t>
      </w:r>
    </w:p>
    <w:p w14:paraId="3EE9A453" w14:textId="3792C472" w:rsidR="009D1B40" w:rsidRDefault="009D1B40"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dárcům a podporovatelům Pacientské organizace;</w:t>
      </w:r>
    </w:p>
    <w:p w14:paraId="1F044A6D" w14:textId="56A75C60" w:rsidR="009D1B40" w:rsidRPr="004E52D7" w:rsidRDefault="009D1B40" w:rsidP="009D1B40">
      <w:pPr>
        <w:pStyle w:val="Odstavecseseznamem"/>
        <w:numPr>
          <w:ilvl w:val="0"/>
          <w:numId w:val="11"/>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osobám vstupujícím do smluvního vztahu s Pacientskou organizací.</w:t>
      </w:r>
    </w:p>
    <w:p w14:paraId="3E368466" w14:textId="77777777" w:rsidR="009D1B40" w:rsidRPr="004E52D7" w:rsidRDefault="009D1B40" w:rsidP="009D1B40">
      <w:pPr>
        <w:spacing w:before="120" w:after="120" w:line="240" w:lineRule="auto"/>
        <w:jc w:val="both"/>
        <w:rPr>
          <w:rFonts w:ascii="Calibri" w:eastAsia="AppleGothic" w:hAnsi="Calibri" w:cs="Calibri"/>
          <w:sz w:val="22"/>
          <w:szCs w:val="22"/>
        </w:rPr>
      </w:pPr>
    </w:p>
    <w:p w14:paraId="155B5836" w14:textId="58DEFB41" w:rsidR="004F2BAC" w:rsidRPr="004E52D7" w:rsidRDefault="004F2BAC"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Správce osobních údajů</w:t>
      </w:r>
    </w:p>
    <w:p w14:paraId="339AF1CE" w14:textId="77777777" w:rsidR="00475C12" w:rsidRPr="004E52D7" w:rsidRDefault="00475C12" w:rsidP="009D1B40">
      <w:pPr>
        <w:spacing w:before="120" w:after="120" w:line="240" w:lineRule="auto"/>
        <w:jc w:val="both"/>
        <w:rPr>
          <w:rFonts w:ascii="Calibri" w:eastAsia="AppleGothic" w:hAnsi="Calibri" w:cs="Calibri"/>
          <w:b/>
          <w:bCs/>
          <w:sz w:val="22"/>
          <w:szCs w:val="22"/>
        </w:rPr>
      </w:pPr>
      <w:r w:rsidRPr="004E52D7">
        <w:rPr>
          <w:rFonts w:ascii="Calibri" w:eastAsia="AppleGothic" w:hAnsi="Calibri" w:cs="Calibri"/>
          <w:b/>
          <w:bCs/>
          <w:sz w:val="22"/>
          <w:szCs w:val="22"/>
        </w:rPr>
        <w:t>Veronica z.ú.</w:t>
      </w:r>
    </w:p>
    <w:p w14:paraId="66A0C82C" w14:textId="1A57C12F"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Na Folimance 2155/15, Vinohrady, 120 00 Praha 2</w:t>
      </w:r>
    </w:p>
    <w:p w14:paraId="412C1B79" w14:textId="2B583F1A"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IČO: </w:t>
      </w:r>
      <w:r w:rsidR="00475C12" w:rsidRPr="004E52D7">
        <w:rPr>
          <w:rFonts w:ascii="Calibri" w:eastAsia="AppleGothic" w:hAnsi="Calibri" w:cs="Calibri"/>
          <w:sz w:val="22"/>
          <w:szCs w:val="22"/>
        </w:rPr>
        <w:t>07275811</w:t>
      </w:r>
    </w:p>
    <w:p w14:paraId="5426C27A" w14:textId="467778F3"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Zapsán v rejstříku </w:t>
      </w:r>
      <w:r w:rsidR="00475C12" w:rsidRPr="004E52D7">
        <w:rPr>
          <w:rFonts w:ascii="Calibri" w:eastAsia="AppleGothic" w:hAnsi="Calibri" w:cs="Calibri"/>
          <w:sz w:val="22"/>
          <w:szCs w:val="22"/>
        </w:rPr>
        <w:t>ústavů vedeném Městským soudem v Praze, oddíl U, vložka 710</w:t>
      </w:r>
    </w:p>
    <w:p w14:paraId="6DFFB422" w14:textId="5104DFBB"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E-mail pro dotazy k GDPR: </w:t>
      </w:r>
      <w:r w:rsidR="000C6BE0" w:rsidRPr="004E52D7">
        <w:rPr>
          <w:rFonts w:ascii="Calibri" w:eastAsia="AppleGothic" w:hAnsi="Calibri" w:cs="Calibri"/>
          <w:sz w:val="22"/>
          <w:szCs w:val="22"/>
        </w:rPr>
        <w:t>info@pacientska-organizace.cz</w:t>
      </w:r>
    </w:p>
    <w:p w14:paraId="116BCB3B" w14:textId="64B653D8"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Telefon: +420 601 222</w:t>
      </w:r>
      <w:r w:rsidR="009525BE" w:rsidRPr="004E52D7">
        <w:rPr>
          <w:rFonts w:ascii="Calibri" w:eastAsia="AppleGothic" w:hAnsi="Calibri" w:cs="Calibri"/>
          <w:sz w:val="22"/>
          <w:szCs w:val="22"/>
        </w:rPr>
        <w:t> </w:t>
      </w:r>
      <w:r w:rsidRPr="004E52D7">
        <w:rPr>
          <w:rFonts w:ascii="Calibri" w:eastAsia="AppleGothic" w:hAnsi="Calibri" w:cs="Calibri"/>
          <w:sz w:val="22"/>
          <w:szCs w:val="22"/>
        </w:rPr>
        <w:t>929</w:t>
      </w:r>
    </w:p>
    <w:p w14:paraId="1C519094" w14:textId="19E0B149" w:rsidR="009525BE" w:rsidRPr="004E52D7" w:rsidRDefault="009525BE" w:rsidP="009525BE">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V případě jakýchkoli dotazů či žádostí týkajících </w:t>
      </w:r>
      <w:proofErr w:type="gramStart"/>
      <w:r w:rsidRPr="004E52D7">
        <w:rPr>
          <w:rFonts w:ascii="Calibri" w:eastAsia="AppleGothic" w:hAnsi="Calibri" w:cs="Calibri"/>
          <w:sz w:val="22"/>
          <w:szCs w:val="22"/>
        </w:rPr>
        <w:t>se</w:t>
      </w:r>
      <w:proofErr w:type="gramEnd"/>
      <w:r w:rsidRPr="004E52D7">
        <w:rPr>
          <w:rFonts w:ascii="Calibri" w:eastAsia="AppleGothic" w:hAnsi="Calibri" w:cs="Calibri"/>
          <w:sz w:val="22"/>
          <w:szCs w:val="22"/>
        </w:rPr>
        <w:t xml:space="preserve"> zpracování osobních údajů může subjekt údajů kontaktovat Pacientskou organizaci na výše uvedené adrese nebo e-mailu.</w:t>
      </w:r>
    </w:p>
    <w:p w14:paraId="627D789E" w14:textId="0A92FE3F" w:rsidR="009525BE" w:rsidRPr="004E52D7" w:rsidRDefault="00DA25BA" w:rsidP="009525BE">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Pacientská organizace průběžně vyhodnocuje, zda jí vzniká povinnost jmenovat pověřence pro ochranu osobních údajů ve smyslu čl. 37 GDPR. S ohledem na rozsah a povahu zpracovávaných osobních údajů, včetně zdravotních údajů, Pacientská organizace v případě potřeby pověřence pro ochranu osobních údajů jmenuje nebo zajistí externího konzultanta pro ochranu osobních údajů. Kontaktní osoba pro dotazy ke zpracování osobních údajů je dostupná na e-mailu: </w:t>
      </w:r>
      <w:hyperlink r:id="rId8" w:history="1">
        <w:r w:rsidRPr="004E52D7">
          <w:rPr>
            <w:rStyle w:val="Hypertextovodkaz"/>
            <w:rFonts w:ascii="Calibri" w:eastAsia="AppleGothic" w:hAnsi="Calibri" w:cs="Calibri"/>
            <w:sz w:val="22"/>
            <w:szCs w:val="22"/>
          </w:rPr>
          <w:t>info@pacientska-organizace.cz</w:t>
        </w:r>
      </w:hyperlink>
      <w:r w:rsidRPr="004E52D7">
        <w:rPr>
          <w:rFonts w:ascii="Calibri" w:eastAsia="AppleGothic" w:hAnsi="Calibri" w:cs="Calibri"/>
          <w:sz w:val="22"/>
          <w:szCs w:val="22"/>
        </w:rPr>
        <w:t>.</w:t>
      </w:r>
    </w:p>
    <w:p w14:paraId="730E1DAB" w14:textId="77777777" w:rsidR="00807776" w:rsidRPr="004E52D7" w:rsidRDefault="00807776" w:rsidP="009D1B40">
      <w:pPr>
        <w:spacing w:before="120" w:after="120" w:line="240" w:lineRule="auto"/>
        <w:jc w:val="both"/>
        <w:rPr>
          <w:rFonts w:ascii="Calibri" w:eastAsia="AppleGothic" w:hAnsi="Calibri" w:cs="Calibri"/>
          <w:sz w:val="22"/>
          <w:szCs w:val="22"/>
        </w:rPr>
      </w:pPr>
    </w:p>
    <w:p w14:paraId="6F605106" w14:textId="6EBB3F05" w:rsidR="004F2BAC" w:rsidRPr="004E52D7" w:rsidRDefault="009D1B40"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Účel zpracování osobních</w:t>
      </w:r>
      <w:r w:rsidR="004F2BAC" w:rsidRPr="004E52D7">
        <w:rPr>
          <w:rFonts w:ascii="Calibri" w:eastAsia="AppleGothic" w:hAnsi="Calibri" w:cs="Calibri"/>
          <w:b/>
          <w:bCs/>
          <w:sz w:val="22"/>
          <w:szCs w:val="22"/>
        </w:rPr>
        <w:t xml:space="preserve"> údajů</w:t>
      </w:r>
    </w:p>
    <w:p w14:paraId="08FB5395" w14:textId="26219F5D" w:rsidR="009D1B40" w:rsidRPr="004E52D7" w:rsidRDefault="00475C12"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lastRenderedPageBreak/>
        <w:t>Pacientská organizace</w:t>
      </w:r>
      <w:r w:rsidR="004F2BAC" w:rsidRPr="004E52D7">
        <w:rPr>
          <w:rFonts w:ascii="Calibri" w:eastAsia="AppleGothic" w:hAnsi="Calibri" w:cs="Calibri"/>
          <w:sz w:val="22"/>
          <w:szCs w:val="22"/>
        </w:rPr>
        <w:t xml:space="preserve"> zpracovává </w:t>
      </w:r>
      <w:r w:rsidR="000C6BE0" w:rsidRPr="004E52D7">
        <w:rPr>
          <w:rFonts w:ascii="Calibri" w:eastAsia="AppleGothic" w:hAnsi="Calibri" w:cs="Calibri"/>
          <w:sz w:val="22"/>
          <w:szCs w:val="22"/>
        </w:rPr>
        <w:t xml:space="preserve">osobní </w:t>
      </w:r>
      <w:r w:rsidR="004F2BAC" w:rsidRPr="004E52D7">
        <w:rPr>
          <w:rFonts w:ascii="Calibri" w:eastAsia="AppleGothic" w:hAnsi="Calibri" w:cs="Calibri"/>
          <w:sz w:val="22"/>
          <w:szCs w:val="22"/>
        </w:rPr>
        <w:t>údaje</w:t>
      </w:r>
      <w:r w:rsidR="009D1B40" w:rsidRPr="004E52D7">
        <w:rPr>
          <w:rFonts w:ascii="Calibri" w:eastAsia="AppleGothic" w:hAnsi="Calibri" w:cs="Calibri"/>
          <w:sz w:val="22"/>
          <w:szCs w:val="22"/>
        </w:rPr>
        <w:t xml:space="preserve"> pouze v rozsahu nezbytném pro naplnění svých aktivit, smluvních a zákonných povinností a zasílání sdělení o plánovaných odborných a vzdělávacích seminářích či jiných obdobných sdělení. Zpracování osobních údajů Pacientskou organizací je nezbytné pro účely </w:t>
      </w:r>
      <w:r w:rsidR="00E5756D" w:rsidRPr="004E52D7">
        <w:rPr>
          <w:rFonts w:ascii="Calibri" w:eastAsia="AppleGothic" w:hAnsi="Calibri" w:cs="Calibri"/>
          <w:sz w:val="22"/>
          <w:szCs w:val="22"/>
        </w:rPr>
        <w:t>registrace</w:t>
      </w:r>
      <w:r w:rsidR="009D1B40" w:rsidRPr="004E52D7">
        <w:rPr>
          <w:rFonts w:ascii="Calibri" w:eastAsia="AppleGothic" w:hAnsi="Calibri" w:cs="Calibri"/>
          <w:sz w:val="22"/>
          <w:szCs w:val="22"/>
        </w:rPr>
        <w:t xml:space="preserve"> a administrac</w:t>
      </w:r>
      <w:r w:rsidR="00E5756D" w:rsidRPr="004E52D7">
        <w:rPr>
          <w:rFonts w:ascii="Calibri" w:eastAsia="AppleGothic" w:hAnsi="Calibri" w:cs="Calibri"/>
          <w:sz w:val="22"/>
          <w:szCs w:val="22"/>
        </w:rPr>
        <w:t>e</w:t>
      </w:r>
      <w:r w:rsidR="009D1B40" w:rsidRPr="004E52D7">
        <w:rPr>
          <w:rFonts w:ascii="Calibri" w:eastAsia="AppleGothic" w:hAnsi="Calibri" w:cs="Calibri"/>
          <w:sz w:val="22"/>
          <w:szCs w:val="22"/>
        </w:rPr>
        <w:t xml:space="preserve"> účasti zájemců na odborných a vzdělávacích seminářích, komunikac</w:t>
      </w:r>
      <w:r w:rsidR="00E5756D" w:rsidRPr="004E52D7">
        <w:rPr>
          <w:rFonts w:ascii="Calibri" w:eastAsia="AppleGothic" w:hAnsi="Calibri" w:cs="Calibri"/>
          <w:sz w:val="22"/>
          <w:szCs w:val="22"/>
        </w:rPr>
        <w:t>e</w:t>
      </w:r>
      <w:r w:rsidR="009D1B40" w:rsidRPr="004E52D7">
        <w:rPr>
          <w:rFonts w:ascii="Calibri" w:eastAsia="AppleGothic" w:hAnsi="Calibri" w:cs="Calibri"/>
          <w:sz w:val="22"/>
          <w:szCs w:val="22"/>
        </w:rPr>
        <w:t xml:space="preserve"> s účastníky odborných a vzdělávacích seminářů, komunikaci s odbornými společnostmi, zdravotnickými zařízeními a lékaři z oboru gynekologie, vedení účetnictví a evidenci darů, uzavření smluvních vztahů, plnění závazků ze smluvních vztahů a fakturačních povinností, zajištění publicity a dokumentace aktivit, plnění povinností vyplývajících z právních předpisů a oprávněných zájmů Pacientské organizace.</w:t>
      </w:r>
    </w:p>
    <w:p w14:paraId="710622A6" w14:textId="77777777" w:rsidR="00E5756D" w:rsidRPr="004E52D7" w:rsidRDefault="00E5756D"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zpracovává:</w:t>
      </w:r>
    </w:p>
    <w:p w14:paraId="66CC0DB2" w14:textId="527BA2A5" w:rsidR="00E5756D" w:rsidRPr="004E52D7" w:rsidRDefault="00E5756D"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osobní údaje</w:t>
      </w:r>
      <w:r w:rsidR="004F2BAC" w:rsidRPr="004E52D7">
        <w:rPr>
          <w:rFonts w:ascii="Calibri" w:eastAsia="AppleGothic" w:hAnsi="Calibri" w:cs="Calibri"/>
          <w:sz w:val="22"/>
          <w:szCs w:val="22"/>
        </w:rPr>
        <w:t xml:space="preserve">, které </w:t>
      </w:r>
      <w:r w:rsidR="000C6BE0" w:rsidRPr="004E52D7">
        <w:rPr>
          <w:rFonts w:ascii="Calibri" w:eastAsia="AppleGothic" w:hAnsi="Calibri" w:cs="Calibri"/>
          <w:sz w:val="22"/>
          <w:szCs w:val="22"/>
        </w:rPr>
        <w:t>jí</w:t>
      </w:r>
      <w:r w:rsidR="004F2BAC" w:rsidRPr="004E52D7">
        <w:rPr>
          <w:rFonts w:ascii="Calibri" w:eastAsia="AppleGothic" w:hAnsi="Calibri" w:cs="Calibri"/>
          <w:sz w:val="22"/>
          <w:szCs w:val="22"/>
        </w:rPr>
        <w:t xml:space="preserve"> poskytnou </w:t>
      </w:r>
      <w:r w:rsidRPr="004E52D7">
        <w:rPr>
          <w:rFonts w:ascii="Calibri" w:eastAsia="AppleGothic" w:hAnsi="Calibri" w:cs="Calibri"/>
          <w:sz w:val="22"/>
          <w:szCs w:val="22"/>
        </w:rPr>
        <w:t>zájemci a účastníci odborných a vzdělávacích seminářů a obdobných akcí pořádaných Pacientskou organizací a jiné fyzické osoby</w:t>
      </w:r>
      <w:r w:rsidR="004F2BAC" w:rsidRPr="004E52D7">
        <w:rPr>
          <w:rFonts w:ascii="Calibri" w:eastAsia="AppleGothic" w:hAnsi="Calibri" w:cs="Calibri"/>
          <w:sz w:val="22"/>
          <w:szCs w:val="22"/>
        </w:rPr>
        <w:t xml:space="preserve"> v rámci interakce s </w:t>
      </w:r>
      <w:r w:rsidR="00475C12" w:rsidRPr="004E52D7">
        <w:rPr>
          <w:rFonts w:ascii="Calibri" w:eastAsia="AppleGothic" w:hAnsi="Calibri" w:cs="Calibri"/>
          <w:sz w:val="22"/>
          <w:szCs w:val="22"/>
        </w:rPr>
        <w:t>Pacientskou organizací</w:t>
      </w:r>
      <w:r w:rsidRPr="004E52D7">
        <w:rPr>
          <w:rFonts w:ascii="Calibri" w:eastAsia="AppleGothic" w:hAnsi="Calibri" w:cs="Calibri"/>
          <w:sz w:val="22"/>
          <w:szCs w:val="22"/>
        </w:rPr>
        <w:t>;</w:t>
      </w:r>
    </w:p>
    <w:p w14:paraId="5D115507" w14:textId="0E582690" w:rsidR="004F2BAC" w:rsidRPr="004E52D7" w:rsidRDefault="00E5756D" w:rsidP="00E5756D">
      <w:pPr>
        <w:pStyle w:val="Odstavecseseznamem"/>
        <w:numPr>
          <w:ilvl w:val="0"/>
          <w:numId w:val="11"/>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osobní údaje získané </w:t>
      </w:r>
      <w:r w:rsidR="004F2BAC" w:rsidRPr="004E52D7">
        <w:rPr>
          <w:rFonts w:ascii="Calibri" w:eastAsia="AppleGothic" w:hAnsi="Calibri" w:cs="Calibri"/>
          <w:sz w:val="22"/>
          <w:szCs w:val="22"/>
        </w:rPr>
        <w:t xml:space="preserve">prostřednictvím portálu Darujme.cz, který zpracovává dary a registrační poplatky na akce pořádané </w:t>
      </w:r>
      <w:r w:rsidR="00475C12" w:rsidRPr="004E52D7">
        <w:rPr>
          <w:rFonts w:ascii="Calibri" w:eastAsia="AppleGothic" w:hAnsi="Calibri" w:cs="Calibri"/>
          <w:sz w:val="22"/>
          <w:szCs w:val="22"/>
        </w:rPr>
        <w:t>Pacientskou organizací</w:t>
      </w:r>
      <w:r w:rsidR="004F2BAC" w:rsidRPr="004E52D7">
        <w:rPr>
          <w:rFonts w:ascii="Calibri" w:eastAsia="AppleGothic" w:hAnsi="Calibri" w:cs="Calibri"/>
          <w:sz w:val="22"/>
          <w:szCs w:val="22"/>
        </w:rPr>
        <w:t>.</w:t>
      </w:r>
    </w:p>
    <w:p w14:paraId="25A740BA" w14:textId="77777777" w:rsidR="00E5756D" w:rsidRPr="004E52D7" w:rsidRDefault="00E5756D" w:rsidP="009D1B40">
      <w:pPr>
        <w:spacing w:before="120" w:after="120" w:line="240" w:lineRule="auto"/>
        <w:jc w:val="both"/>
        <w:rPr>
          <w:rFonts w:ascii="Calibri" w:eastAsia="AppleGothic" w:hAnsi="Calibri" w:cs="Calibri"/>
          <w:sz w:val="22"/>
          <w:szCs w:val="22"/>
        </w:rPr>
      </w:pPr>
    </w:p>
    <w:p w14:paraId="5F294303" w14:textId="6C62E60E" w:rsidR="00E5756D" w:rsidRPr="004E52D7" w:rsidRDefault="00E5756D" w:rsidP="00290807">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Právní základ zpracování osobních údajů</w:t>
      </w:r>
      <w:r w:rsidR="00824D76" w:rsidRPr="004E52D7">
        <w:rPr>
          <w:rFonts w:ascii="Calibri" w:eastAsia="AppleGothic" w:hAnsi="Calibri" w:cs="Calibri"/>
          <w:b/>
          <w:bCs/>
          <w:sz w:val="22"/>
          <w:szCs w:val="22"/>
        </w:rPr>
        <w:t xml:space="preserve"> a doba uchování osobních údajů</w:t>
      </w:r>
    </w:p>
    <w:p w14:paraId="64C87E75" w14:textId="62C6E948" w:rsidR="00FD71B4" w:rsidRPr="004E52D7" w:rsidRDefault="00824D76" w:rsidP="00E5756D">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osobní údaje subjektů údajů zpracovává a uchovává po dobu nezbytně nutnou k zajištění všech práv a povinností plynoucích z příslušného smluvního vztahu a dále po dobu, po kterou je Pacientská organizace povinna jakožto správce osobních údajů osobní údaje uchovávat podle obecně závazných právních předpisů, nebo po dobu, po kterou subjektu údajů Pacientské organizaci ke zpracování udělil souhlas. V ostatních případech vyplývá doba zpracování z účelu zpracování, kterému musí být přiměřená, anebo je dána právními předpisy v oblasti ochrany osobních údajů</w:t>
      </w:r>
      <w:r w:rsidR="00FD71B4" w:rsidRPr="004E52D7">
        <w:rPr>
          <w:rFonts w:ascii="Calibri" w:eastAsia="AppleGothic" w:hAnsi="Calibri" w:cs="Calibri"/>
          <w:sz w:val="22"/>
          <w:szCs w:val="22"/>
        </w:rPr>
        <w:t>.</w:t>
      </w:r>
    </w:p>
    <w:p w14:paraId="6A63B383" w14:textId="733574A3" w:rsidR="00E5756D" w:rsidRPr="004E52D7" w:rsidRDefault="00E5756D" w:rsidP="00E5756D">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Zpracování osobních údajů se opírá o tyto právní základy:</w:t>
      </w:r>
    </w:p>
    <w:p w14:paraId="0DEA9949" w14:textId="759915E5" w:rsidR="00E5756D" w:rsidRPr="004E52D7" w:rsidRDefault="00E5756D"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plnění právní povinnosti (např. povinností ve smyslu účetní a daňové legislativy, tedy předávání osobních údajů orgánům finanční správy, případně dalším orgánům veřejné moci v souladu s příslušnými právními předpisy, ověřování identity u darů, jejichž hodnota převyšuje 50 000 Kč ve smyslu zákona č. 253/2008 Sb.);</w:t>
      </w:r>
    </w:p>
    <w:p w14:paraId="3D1617EB" w14:textId="125C5BFF" w:rsidR="00FD71B4" w:rsidRPr="004E52D7" w:rsidRDefault="00FD71B4" w:rsidP="00FD71B4">
      <w:pPr>
        <w:pStyle w:val="Odstavecseseznamem"/>
        <w:numPr>
          <w:ilvl w:val="1"/>
          <w:numId w:val="11"/>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doba uchování: </w:t>
      </w:r>
      <w:r w:rsidR="008A369A" w:rsidRPr="004E52D7">
        <w:rPr>
          <w:rFonts w:ascii="Calibri" w:eastAsia="AppleGothic" w:hAnsi="Calibri" w:cs="Calibri"/>
          <w:sz w:val="22"/>
          <w:szCs w:val="22"/>
        </w:rPr>
        <w:t>po dobu trvání smluvního vztahu a dále po dobu stanovenou příslušnými právními předpisy — zpravidla 10 let od skončení účetního/zdaňovacího období</w:t>
      </w:r>
      <w:r w:rsidR="00824D76" w:rsidRPr="004E52D7">
        <w:rPr>
          <w:rFonts w:ascii="Calibri" w:eastAsia="AppleGothic" w:hAnsi="Calibri" w:cs="Calibri"/>
          <w:sz w:val="22"/>
          <w:szCs w:val="22"/>
        </w:rPr>
        <w:t>;</w:t>
      </w:r>
    </w:p>
    <w:p w14:paraId="7C07402F" w14:textId="24FD7014" w:rsidR="00E5756D" w:rsidRPr="004E52D7" w:rsidRDefault="00E5756D"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plnění smlouvy nebo příprava jejího uzavření (např. registrace na odborný a vzdělávací seminář či jinou obdobnou akci pořádanou Pacientskou organizací, </w:t>
      </w:r>
      <w:r w:rsidR="003679B7" w:rsidRPr="004E52D7">
        <w:rPr>
          <w:rFonts w:ascii="Calibri" w:eastAsia="AppleGothic" w:hAnsi="Calibri" w:cs="Calibri"/>
          <w:sz w:val="22"/>
          <w:szCs w:val="22"/>
        </w:rPr>
        <w:t xml:space="preserve">realizace vzdělávacích aktivit, </w:t>
      </w:r>
      <w:r w:rsidRPr="004E52D7">
        <w:rPr>
          <w:rFonts w:ascii="Calibri" w:eastAsia="AppleGothic" w:hAnsi="Calibri" w:cs="Calibri"/>
          <w:sz w:val="22"/>
          <w:szCs w:val="22"/>
        </w:rPr>
        <w:t>smluvní zajištění jednotlivých přednášejících a spolupracujících lékařů</w:t>
      </w:r>
      <w:r w:rsidR="003679B7" w:rsidRPr="004E52D7">
        <w:rPr>
          <w:rFonts w:ascii="Calibri" w:eastAsia="AppleGothic" w:hAnsi="Calibri" w:cs="Calibri"/>
          <w:sz w:val="22"/>
          <w:szCs w:val="22"/>
        </w:rPr>
        <w:t>, komunikace s přednášejícími, odborníky a zájemci či účastníky seminářů</w:t>
      </w:r>
      <w:r w:rsidRPr="004E52D7">
        <w:rPr>
          <w:rFonts w:ascii="Calibri" w:eastAsia="AppleGothic" w:hAnsi="Calibri" w:cs="Calibri"/>
          <w:sz w:val="22"/>
          <w:szCs w:val="22"/>
        </w:rPr>
        <w:t>);</w:t>
      </w:r>
    </w:p>
    <w:p w14:paraId="5FF32987" w14:textId="534BD34C" w:rsidR="00FD71B4" w:rsidRPr="004E52D7" w:rsidRDefault="00FD71B4" w:rsidP="00FD71B4">
      <w:pPr>
        <w:pStyle w:val="Odstavecseseznamem"/>
        <w:numPr>
          <w:ilvl w:val="1"/>
          <w:numId w:val="11"/>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doba uchování: </w:t>
      </w:r>
      <w:r w:rsidR="00824D76" w:rsidRPr="004E52D7">
        <w:rPr>
          <w:rFonts w:ascii="Calibri" w:eastAsia="AppleGothic" w:hAnsi="Calibri" w:cs="Calibri"/>
          <w:sz w:val="22"/>
          <w:szCs w:val="22"/>
        </w:rPr>
        <w:t>po dobu stanovenou příslušným právním předpisem;</w:t>
      </w:r>
    </w:p>
    <w:p w14:paraId="3D3653E5" w14:textId="0D548310" w:rsidR="00E5756D" w:rsidRPr="004E52D7" w:rsidRDefault="00E5756D" w:rsidP="00E5756D">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t>oprávněný zájem Pacientské organizace (např. evidence účastníků odborných a vzdělávacích seminářů či jiných obdobných akcí pořádaných Pacientskou organizací, zajištění organizace odborných a vzdělávacích seminářů či jiných obdobných akcí pořádaných Pacientskou organizací, identifikace účastníků odborných a vzdělávacích seminářů či jiných obdobných akcí pořádaných Pacientskou organizací</w:t>
      </w:r>
      <w:r w:rsidR="00290807" w:rsidRPr="004E52D7">
        <w:rPr>
          <w:rFonts w:ascii="Calibri" w:eastAsia="AppleGothic" w:hAnsi="Calibri" w:cs="Calibri"/>
          <w:sz w:val="22"/>
          <w:szCs w:val="22"/>
        </w:rPr>
        <w:t>, zamezení střetu zájmů a ochrana dobrého jména Pacientské organizace, zasílání informací o odborných a vzdělávacích seminářích a obdobných akcích pořádaných Pacientskou organizací, ochrana právních zájmů Pacientské organizace</w:t>
      </w:r>
      <w:r w:rsidRPr="004E52D7">
        <w:rPr>
          <w:rFonts w:ascii="Calibri" w:eastAsia="AppleGothic" w:hAnsi="Calibri" w:cs="Calibri"/>
          <w:sz w:val="22"/>
          <w:szCs w:val="22"/>
        </w:rPr>
        <w:t>);</w:t>
      </w:r>
    </w:p>
    <w:p w14:paraId="562F9EA9" w14:textId="149F1B8B" w:rsidR="00824D76" w:rsidRPr="004E52D7" w:rsidRDefault="00824D76" w:rsidP="00824D76">
      <w:pPr>
        <w:pStyle w:val="Odstavecseseznamem"/>
        <w:numPr>
          <w:ilvl w:val="1"/>
          <w:numId w:val="11"/>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doba uchování: po dobu 3 let od počátku zpracování, nestanoví-li zvláštní právní předpisy jinak, anebo pokud v odůvodněném případě nevznikne potřeba uchovávat údaje po dobu delší v souvislosti s konkrétním případem;</w:t>
      </w:r>
    </w:p>
    <w:p w14:paraId="35F09347" w14:textId="325F77B8" w:rsidR="00FD71B4" w:rsidRPr="004E52D7" w:rsidRDefault="00E5756D" w:rsidP="00FD71B4">
      <w:pPr>
        <w:pStyle w:val="Odstavecseseznamem"/>
        <w:numPr>
          <w:ilvl w:val="0"/>
          <w:numId w:val="11"/>
        </w:numPr>
        <w:spacing w:before="120" w:after="120" w:line="240" w:lineRule="auto"/>
        <w:ind w:left="714" w:hanging="357"/>
        <w:contextualSpacing w:val="0"/>
        <w:jc w:val="both"/>
        <w:rPr>
          <w:rFonts w:ascii="Calibri" w:eastAsia="AppleGothic" w:hAnsi="Calibri" w:cs="Calibri"/>
          <w:sz w:val="22"/>
          <w:szCs w:val="22"/>
        </w:rPr>
      </w:pPr>
      <w:r w:rsidRPr="004E52D7">
        <w:rPr>
          <w:rFonts w:ascii="Calibri" w:eastAsia="AppleGothic" w:hAnsi="Calibri" w:cs="Calibri"/>
          <w:sz w:val="22"/>
          <w:szCs w:val="22"/>
        </w:rPr>
        <w:lastRenderedPageBreak/>
        <w:t xml:space="preserve">souhlas subjektu údajů (např. zasílání informací o dalších odborných a vzdělávacích seminářů či jiných obdobných akcí pořádaných Pacientskou organizací, </w:t>
      </w:r>
      <w:r w:rsidR="00290807" w:rsidRPr="004E52D7">
        <w:rPr>
          <w:rFonts w:ascii="Calibri" w:eastAsia="AppleGothic" w:hAnsi="Calibri" w:cs="Calibri"/>
          <w:sz w:val="22"/>
          <w:szCs w:val="22"/>
        </w:rPr>
        <w:t>pořízení a použití fotografií či audio-video záznamů z odborných a vzdělávacích seminářů či jiných obdobných akcí pořádaných Pacientskou organizací pro prezentaci činnosti Pacientské organizace</w:t>
      </w:r>
      <w:r w:rsidRPr="004E52D7">
        <w:rPr>
          <w:rFonts w:ascii="Calibri" w:eastAsia="AppleGothic" w:hAnsi="Calibri" w:cs="Calibri"/>
          <w:sz w:val="22"/>
          <w:szCs w:val="22"/>
        </w:rPr>
        <w:t>).</w:t>
      </w:r>
      <w:r w:rsidR="00FD71B4" w:rsidRPr="004E52D7">
        <w:rPr>
          <w:rFonts w:ascii="Calibri" w:eastAsia="AppleGothic" w:hAnsi="Calibri" w:cs="Calibri"/>
          <w:sz w:val="22"/>
          <w:szCs w:val="22"/>
        </w:rPr>
        <w:t xml:space="preserve"> </w:t>
      </w:r>
    </w:p>
    <w:p w14:paraId="36EEBC57" w14:textId="52F848B7" w:rsidR="008A369A" w:rsidRPr="004E52D7" w:rsidRDefault="00FD71B4" w:rsidP="008A369A">
      <w:pPr>
        <w:pStyle w:val="Odstavecseseznamem"/>
        <w:spacing w:before="120" w:after="120" w:line="240" w:lineRule="auto"/>
        <w:ind w:left="714"/>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Pokud subjekt údajů udělí Pacientské organizaci souhlas se zpracováním určitých osobních údajů (např. obrazových záznamů), bere na vědomí, že poskytnutí souhlasu je dobrovolné a že lze souhlas kdykoli písemně odvolat, a to stejným způsobem, jakým byl udělen. Souhlas je poskytován do jeho odvolání. Neposkytnutí souhlasu nemá vliv na plnění smlouvy. U subjektů údajů mladších 15 let je pro zpracování osobních údajů na základě souhlasu vyžadován souhlas zákonného zástupce. </w:t>
      </w:r>
      <w:r w:rsidR="008A369A" w:rsidRPr="004E52D7">
        <w:rPr>
          <w:rFonts w:ascii="Calibri" w:eastAsia="AppleGothic" w:hAnsi="Calibri" w:cs="Calibri"/>
          <w:sz w:val="22"/>
          <w:szCs w:val="22"/>
        </w:rPr>
        <w:t>Pro zpracování zdravotních údajů osob mladších 18 let je vždy vyžadován souhlas zákonného zástupce, ledaže dotčená osoba prokáže způsobilost k danému právnímu jednání v souladu s příslušnými právními předpisy.</w:t>
      </w:r>
    </w:p>
    <w:p w14:paraId="1A8ED56C" w14:textId="1C711072" w:rsidR="00FD71B4" w:rsidRPr="004E52D7" w:rsidRDefault="00FD71B4" w:rsidP="00FD71B4">
      <w:pPr>
        <w:pStyle w:val="Odstavecseseznamem"/>
        <w:spacing w:before="120" w:after="120" w:line="240" w:lineRule="auto"/>
        <w:ind w:left="714"/>
        <w:contextualSpacing w:val="0"/>
        <w:jc w:val="both"/>
        <w:rPr>
          <w:rFonts w:ascii="Calibri" w:eastAsia="AppleGothic" w:hAnsi="Calibri" w:cs="Calibri"/>
          <w:sz w:val="22"/>
          <w:szCs w:val="22"/>
        </w:rPr>
      </w:pPr>
      <w:r w:rsidRPr="004E52D7">
        <w:rPr>
          <w:rFonts w:ascii="Calibri" w:eastAsia="AppleGothic" w:hAnsi="Calibri" w:cs="Calibri"/>
          <w:sz w:val="22"/>
          <w:szCs w:val="22"/>
        </w:rPr>
        <w:t>Pacientská organizace vede evidenci udělených souhlasů včetně data udělení, rozsahu souhlasu a případného odvolání. Záznamy o souhlasech jsou uchovávány po dobu trvání zpracování a následně po dobu potřebnou k prokázání oprávněnosti zpracování.</w:t>
      </w:r>
    </w:p>
    <w:p w14:paraId="2E77F184" w14:textId="776E3081" w:rsidR="00824D76" w:rsidRPr="004E52D7" w:rsidRDefault="00824D76" w:rsidP="00824D76">
      <w:pPr>
        <w:pStyle w:val="Odstavecseseznamem"/>
        <w:numPr>
          <w:ilvl w:val="1"/>
          <w:numId w:val="11"/>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doba uchování: po dobu trvání souhlasu se zpracováním osobních údajů, případně do odvolání souhlasu se zpracováním.</w:t>
      </w:r>
    </w:p>
    <w:p w14:paraId="683D4597" w14:textId="3CC1BA5B" w:rsidR="00E5756D" w:rsidRDefault="00FD71B4" w:rsidP="00FD71B4">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Osobní údaje třetích osob, jimiž se rozumí osobní údaje dodavatelů Pacientské organizace a dalších fyzických osob podílejících se na spolupráci s Pacientskou organizací, popř. jiné údaje, které Pacientská organizace obdrží od subjektu údajů v souvislosti s uzavřením či plněním smlouvy, budou zpracovány v souladu s platnými právními předpisy v oblasti ochrany osobních údajů. Tyto osobní údaje použije Pacientská organizace za účelem plnění smluv se zaměstnanci či dodavateli a dalšími fyzickými osobami podílejícími se na spolupráci s Pacientskou organizací. Pacientská organizace bude zpracovávat osobní údaje třetích osob po dobu trvání smluvního vztahu a dále po dobu stanovenou zvláštními právními předpisy, jsou-li takové. Po delší dobu budou pak uchovávány, pokud vznikne v odůvodněném případě potřeba uchovávat údaje v souvislosti s konkrétním případem. Osobní údaje jsou získávány přímo od subjektů údajů a z veřejných rejstříků.</w:t>
      </w:r>
    </w:p>
    <w:p w14:paraId="2D154000" w14:textId="096F14A7" w:rsidR="00B41E5C" w:rsidRPr="00B41E5C" w:rsidRDefault="00B41E5C" w:rsidP="00B41E5C">
      <w:pPr>
        <w:spacing w:before="120" w:after="120" w:line="240" w:lineRule="auto"/>
        <w:jc w:val="both"/>
        <w:rPr>
          <w:rFonts w:ascii="Calibri" w:eastAsia="AppleGothic" w:hAnsi="Calibri" w:cs="Calibri"/>
          <w:sz w:val="22"/>
          <w:szCs w:val="22"/>
        </w:rPr>
      </w:pPr>
      <w:r w:rsidRPr="00B41E5C">
        <w:rPr>
          <w:rFonts w:ascii="Calibri" w:eastAsia="AppleGothic" w:hAnsi="Calibri" w:cs="Calibri"/>
          <w:sz w:val="22"/>
          <w:szCs w:val="22"/>
        </w:rPr>
        <w:t>Pacientská organizace zpracovává osobní údaje svých zaměstnanců v rozsahu nezbytném pro plnění pracovněprávních povinností, zejména údaje identifikační, kontaktní, mzdové, údaje o zdravotní pojišťovně a bankovní spojení. Zpracování se opírá o tyto právní základy:</w:t>
      </w:r>
      <w:r>
        <w:rPr>
          <w:rFonts w:ascii="Calibri" w:eastAsia="AppleGothic" w:hAnsi="Calibri" w:cs="Calibri"/>
          <w:sz w:val="22"/>
          <w:szCs w:val="22"/>
        </w:rPr>
        <w:t xml:space="preserve"> </w:t>
      </w:r>
      <w:r w:rsidRPr="00B41E5C">
        <w:rPr>
          <w:rFonts w:ascii="Calibri" w:eastAsia="AppleGothic" w:hAnsi="Calibri" w:cs="Calibri"/>
          <w:sz w:val="22"/>
          <w:szCs w:val="22"/>
        </w:rPr>
        <w:t>plnění smlouvy a plnění právní povinnosti</w:t>
      </w:r>
      <w:r>
        <w:rPr>
          <w:rFonts w:ascii="Calibri" w:eastAsia="AppleGothic" w:hAnsi="Calibri" w:cs="Calibri"/>
          <w:sz w:val="22"/>
          <w:szCs w:val="22"/>
        </w:rPr>
        <w:t xml:space="preserve">. </w:t>
      </w:r>
      <w:r w:rsidRPr="00B41E5C">
        <w:rPr>
          <w:rFonts w:ascii="Calibri" w:eastAsia="AppleGothic" w:hAnsi="Calibri" w:cs="Calibri"/>
          <w:sz w:val="22"/>
          <w:szCs w:val="22"/>
        </w:rPr>
        <w:t>Osobní údaje zaměstnanců jsou předávány příslušným orgánům veřejné moci (OSSZ, zdravotní pojišťovny, finanční správa) a zpracovateli zajišťujícímu mzdovou agendu</w:t>
      </w:r>
      <w:r>
        <w:rPr>
          <w:rFonts w:ascii="Calibri" w:eastAsia="AppleGothic" w:hAnsi="Calibri" w:cs="Calibri"/>
          <w:sz w:val="22"/>
          <w:szCs w:val="22"/>
        </w:rPr>
        <w:t xml:space="preserve"> a dalším poradcům vázaných zákonnou mlčenlivostí</w:t>
      </w:r>
      <w:r w:rsidRPr="00B41E5C">
        <w:rPr>
          <w:rFonts w:ascii="Calibri" w:eastAsia="AppleGothic" w:hAnsi="Calibri" w:cs="Calibri"/>
          <w:sz w:val="22"/>
          <w:szCs w:val="22"/>
        </w:rPr>
        <w:t>. Doba uchování mzdových listů a evidenčních listů důchodového pojištění je 30 let; ostatní mzdová dokumentace 10 let; pracovní smlouvy a dokumenty k nim po dobu trvání pracovního poměru a dále 10 let.</w:t>
      </w:r>
    </w:p>
    <w:p w14:paraId="249C6C64" w14:textId="77777777" w:rsidR="00E5756D" w:rsidRPr="004E52D7" w:rsidRDefault="00E5756D" w:rsidP="00E5756D">
      <w:pPr>
        <w:rPr>
          <w:rFonts w:ascii="Calibri" w:hAnsi="Calibri" w:cs="Calibri"/>
        </w:rPr>
      </w:pPr>
    </w:p>
    <w:p w14:paraId="5B01AEC7" w14:textId="7CE27400" w:rsidR="00E5756D" w:rsidRPr="004E52D7" w:rsidRDefault="004E52D7" w:rsidP="00290807">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Zpracování zvláštních kategorií osobních údajů</w:t>
      </w:r>
    </w:p>
    <w:p w14:paraId="36267C1E" w14:textId="58AD20A9" w:rsidR="00CA6721" w:rsidRPr="004E52D7" w:rsidRDefault="00CA6721" w:rsidP="00CA6721">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může v rámci své činnosti zpracovávat osobní údaje o zdravotním stavu fyzických osob (dále jen „</w:t>
      </w:r>
      <w:r w:rsidRPr="004E52D7">
        <w:rPr>
          <w:rFonts w:ascii="Calibri" w:eastAsia="AppleGothic" w:hAnsi="Calibri" w:cs="Calibri"/>
          <w:b/>
          <w:bCs/>
          <w:sz w:val="22"/>
          <w:szCs w:val="22"/>
        </w:rPr>
        <w:t>zdravotní údaje</w:t>
      </w:r>
      <w:r w:rsidRPr="004E52D7">
        <w:rPr>
          <w:rFonts w:ascii="Calibri" w:eastAsia="AppleGothic" w:hAnsi="Calibri" w:cs="Calibri"/>
          <w:sz w:val="22"/>
          <w:szCs w:val="22"/>
        </w:rPr>
        <w:t>"), které představují zvláštní kategorii osobních údajů ve smyslu čl. 9 GDPR. Ke zpracování zdravotních údajů dochází zejména v souvislosti s:</w:t>
      </w:r>
    </w:p>
    <w:p w14:paraId="3ACEFC3E" w14:textId="77777777" w:rsidR="00CA6721" w:rsidRPr="004E52D7" w:rsidRDefault="00CA6721" w:rsidP="00CA6721">
      <w:pPr>
        <w:pStyle w:val="Odstavecseseznamem"/>
        <w:numPr>
          <w:ilvl w:val="0"/>
          <w:numId w:val="15"/>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evidencí a podporou pacientek v rámci programů a projektů Pacientské organizace;</w:t>
      </w:r>
    </w:p>
    <w:p w14:paraId="31AFB10A" w14:textId="5BD36C57" w:rsidR="00CA6721" w:rsidRPr="004E52D7" w:rsidRDefault="00CA6721" w:rsidP="00CA6721">
      <w:pPr>
        <w:pStyle w:val="Odstavecseseznamem"/>
        <w:numPr>
          <w:ilvl w:val="0"/>
          <w:numId w:val="15"/>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organizací akcí určených pacientkám, jako jsou odborné semináře, tematická setkání, volnočasové a wellbeing aktivity;</w:t>
      </w:r>
    </w:p>
    <w:p w14:paraId="3C27904B" w14:textId="77777777" w:rsidR="00CA6721" w:rsidRPr="004E52D7" w:rsidRDefault="00CA6721" w:rsidP="00CA6721">
      <w:pPr>
        <w:pStyle w:val="Odstavecseseznamem"/>
        <w:numPr>
          <w:ilvl w:val="0"/>
          <w:numId w:val="15"/>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zprostředkováním kontaktu mezi pacientkami za účelem vzájemné podpory, sdílení zkušeností a budování komunity;</w:t>
      </w:r>
    </w:p>
    <w:p w14:paraId="54D767E9" w14:textId="77777777" w:rsidR="00CA6721" w:rsidRPr="004E52D7" w:rsidRDefault="00CA6721" w:rsidP="00CA6721">
      <w:pPr>
        <w:pStyle w:val="Odstavecseseznamem"/>
        <w:numPr>
          <w:ilvl w:val="0"/>
          <w:numId w:val="15"/>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komunikací s pacientkami o tématech souvisejících s jejich zdravotním stavem za účelem poskytování informační a emoční podpory;</w:t>
      </w:r>
    </w:p>
    <w:p w14:paraId="0B37EE63" w14:textId="0A5B2E92" w:rsidR="00CA6721" w:rsidRPr="004E52D7" w:rsidRDefault="00CA6721" w:rsidP="00CA6721">
      <w:pPr>
        <w:pStyle w:val="Odstavecseseznamem"/>
        <w:numPr>
          <w:ilvl w:val="0"/>
          <w:numId w:val="15"/>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lastRenderedPageBreak/>
        <w:t>analytickou a výzkumnou činností Pacientské organizace — výstupy jsou vždy anonymizované nebo pseudonymizované.</w:t>
      </w:r>
    </w:p>
    <w:p w14:paraId="7BC109C7" w14:textId="1B3C288D" w:rsidR="00CA6721" w:rsidRPr="004E52D7" w:rsidRDefault="00CA6721" w:rsidP="00CA6721">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Zdravotní údaje jsou zpracovávány výhradně na základě jednoho z následujících právních základů dle čl. 9</w:t>
      </w:r>
      <w:r w:rsidR="00881B7F" w:rsidRPr="004E52D7">
        <w:rPr>
          <w:rFonts w:ascii="Calibri" w:eastAsia="AppleGothic" w:hAnsi="Calibri" w:cs="Calibri"/>
          <w:sz w:val="22"/>
          <w:szCs w:val="22"/>
        </w:rPr>
        <w:t xml:space="preserve"> odst. </w:t>
      </w:r>
      <w:r w:rsidRPr="004E52D7">
        <w:rPr>
          <w:rFonts w:ascii="Calibri" w:eastAsia="AppleGothic" w:hAnsi="Calibri" w:cs="Calibri"/>
          <w:sz w:val="22"/>
          <w:szCs w:val="22"/>
        </w:rPr>
        <w:t>2 GDPR:</w:t>
      </w:r>
    </w:p>
    <w:p w14:paraId="37A111E0" w14:textId="422DF3F2" w:rsidR="00CA6721" w:rsidRPr="004E52D7" w:rsidRDefault="00CA6721" w:rsidP="00881B7F">
      <w:pPr>
        <w:pStyle w:val="Odstavecseseznamem"/>
        <w:numPr>
          <w:ilvl w:val="0"/>
          <w:numId w:val="16"/>
        </w:numPr>
        <w:tabs>
          <w:tab w:val="num" w:pos="720"/>
        </w:tabs>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výslovného souhlasu subjektu údajů dle čl. 9</w:t>
      </w:r>
      <w:r w:rsidR="00881B7F" w:rsidRPr="004E52D7">
        <w:rPr>
          <w:rFonts w:ascii="Calibri" w:eastAsia="AppleGothic" w:hAnsi="Calibri" w:cs="Calibri"/>
          <w:sz w:val="22"/>
          <w:szCs w:val="22"/>
        </w:rPr>
        <w:t xml:space="preserve"> odst. </w:t>
      </w:r>
      <w:r w:rsidRPr="004E52D7">
        <w:rPr>
          <w:rFonts w:ascii="Calibri" w:eastAsia="AppleGothic" w:hAnsi="Calibri" w:cs="Calibri"/>
          <w:sz w:val="22"/>
          <w:szCs w:val="22"/>
        </w:rPr>
        <w:t>2</w:t>
      </w:r>
      <w:r w:rsidR="00881B7F" w:rsidRPr="004E52D7">
        <w:rPr>
          <w:rFonts w:ascii="Calibri" w:eastAsia="AppleGothic" w:hAnsi="Calibri" w:cs="Calibri"/>
          <w:sz w:val="22"/>
          <w:szCs w:val="22"/>
        </w:rPr>
        <w:t xml:space="preserve"> písm. </w:t>
      </w:r>
      <w:r w:rsidRPr="004E52D7">
        <w:rPr>
          <w:rFonts w:ascii="Calibri" w:eastAsia="AppleGothic" w:hAnsi="Calibri" w:cs="Calibri"/>
          <w:sz w:val="22"/>
          <w:szCs w:val="22"/>
        </w:rPr>
        <w:t>a) GDPR — uděleného svobodně, informovaně a pro konkrétní účel; souhlas může být kdykoli odvolán, aniž by tím byla dotčena zákonnost zpracování před jeho odvoláním;</w:t>
      </w:r>
    </w:p>
    <w:p w14:paraId="39379E82" w14:textId="39E69713" w:rsidR="00CA6721" w:rsidRPr="004E52D7" w:rsidRDefault="00CA6721" w:rsidP="00881B7F">
      <w:pPr>
        <w:pStyle w:val="Odstavecseseznamem"/>
        <w:numPr>
          <w:ilvl w:val="0"/>
          <w:numId w:val="16"/>
        </w:numPr>
        <w:tabs>
          <w:tab w:val="num" w:pos="720"/>
        </w:tabs>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oprávněné činnosti Pacientské organizace jako neziskového subjektu dle čl. 9</w:t>
      </w:r>
      <w:r w:rsidR="00881B7F" w:rsidRPr="004E52D7">
        <w:rPr>
          <w:rFonts w:ascii="Calibri" w:eastAsia="AppleGothic" w:hAnsi="Calibri" w:cs="Calibri"/>
          <w:sz w:val="22"/>
          <w:szCs w:val="22"/>
        </w:rPr>
        <w:t xml:space="preserve"> odst. </w:t>
      </w:r>
      <w:r w:rsidRPr="004E52D7">
        <w:rPr>
          <w:rFonts w:ascii="Calibri" w:eastAsia="AppleGothic" w:hAnsi="Calibri" w:cs="Calibri"/>
          <w:sz w:val="22"/>
          <w:szCs w:val="22"/>
        </w:rPr>
        <w:t>2</w:t>
      </w:r>
      <w:r w:rsidR="00881B7F" w:rsidRPr="004E52D7">
        <w:rPr>
          <w:rFonts w:ascii="Calibri" w:eastAsia="AppleGothic" w:hAnsi="Calibri" w:cs="Calibri"/>
          <w:sz w:val="22"/>
          <w:szCs w:val="22"/>
        </w:rPr>
        <w:t xml:space="preserve"> písm. </w:t>
      </w:r>
      <w:r w:rsidRPr="004E52D7">
        <w:rPr>
          <w:rFonts w:ascii="Calibri" w:eastAsia="AppleGothic" w:hAnsi="Calibri" w:cs="Calibri"/>
          <w:sz w:val="22"/>
          <w:szCs w:val="22"/>
        </w:rPr>
        <w:t>d</w:t>
      </w:r>
      <w:r w:rsidR="00881B7F" w:rsidRPr="004E52D7">
        <w:rPr>
          <w:rFonts w:ascii="Calibri" w:eastAsia="AppleGothic" w:hAnsi="Calibri" w:cs="Calibri"/>
          <w:sz w:val="22"/>
          <w:szCs w:val="22"/>
        </w:rPr>
        <w:t>)</w:t>
      </w:r>
      <w:r w:rsidRPr="004E52D7">
        <w:rPr>
          <w:rFonts w:ascii="Calibri" w:eastAsia="AppleGothic" w:hAnsi="Calibri" w:cs="Calibri"/>
          <w:sz w:val="22"/>
          <w:szCs w:val="22"/>
        </w:rPr>
        <w:t xml:space="preserve"> GDPR, přičemž zpracování se týká výhradně členů, dárců nebo osob udržujících s Pacientskou organizací pravidelný kontakt a data nejsou bez jejich souhlasu zpřístupňována třetím osobám;</w:t>
      </w:r>
    </w:p>
    <w:p w14:paraId="25C8BCCA" w14:textId="1032D9A6" w:rsidR="00CA6721" w:rsidRPr="004E52D7" w:rsidRDefault="00CA6721" w:rsidP="00881B7F">
      <w:pPr>
        <w:pStyle w:val="Odstavecseseznamem"/>
        <w:numPr>
          <w:ilvl w:val="0"/>
          <w:numId w:val="16"/>
        </w:numPr>
        <w:tabs>
          <w:tab w:val="num" w:pos="720"/>
        </w:tabs>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výzkumu nebo statistiky ve veřejném zájmu dle čl. 9</w:t>
      </w:r>
      <w:r w:rsidR="00881B7F" w:rsidRPr="004E52D7">
        <w:rPr>
          <w:rFonts w:ascii="Calibri" w:eastAsia="AppleGothic" w:hAnsi="Calibri" w:cs="Calibri"/>
          <w:sz w:val="22"/>
          <w:szCs w:val="22"/>
        </w:rPr>
        <w:t xml:space="preserve"> odst. </w:t>
      </w:r>
      <w:r w:rsidRPr="004E52D7">
        <w:rPr>
          <w:rFonts w:ascii="Calibri" w:eastAsia="AppleGothic" w:hAnsi="Calibri" w:cs="Calibri"/>
          <w:sz w:val="22"/>
          <w:szCs w:val="22"/>
        </w:rPr>
        <w:t>2</w:t>
      </w:r>
      <w:r w:rsidR="00881B7F" w:rsidRPr="004E52D7">
        <w:rPr>
          <w:rFonts w:ascii="Calibri" w:eastAsia="AppleGothic" w:hAnsi="Calibri" w:cs="Calibri"/>
          <w:sz w:val="22"/>
          <w:szCs w:val="22"/>
        </w:rPr>
        <w:t xml:space="preserve"> písm. </w:t>
      </w:r>
      <w:r w:rsidRPr="004E52D7">
        <w:rPr>
          <w:rFonts w:ascii="Calibri" w:eastAsia="AppleGothic" w:hAnsi="Calibri" w:cs="Calibri"/>
          <w:sz w:val="22"/>
          <w:szCs w:val="22"/>
        </w:rPr>
        <w:t>j) GDPR, vždy při dodržení zásady minimalizace dat a s přijetím vhodných záruk.</w:t>
      </w:r>
    </w:p>
    <w:p w14:paraId="20FF69E0" w14:textId="236EAA12" w:rsidR="00CA6721" w:rsidRPr="004E52D7" w:rsidRDefault="00CA6721" w:rsidP="00CA6721">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Zdravotní údaje jsou uchovávány odděleně od ostatních osobních údajů, přístup k nim mají pouze výslovně oprávněné osoby a jsou chráněny zvýšenými bezpečnostními opatřeními (řízení přístupu, protokolování). </w:t>
      </w:r>
      <w:r w:rsidR="00881B7F" w:rsidRPr="004E52D7">
        <w:rPr>
          <w:rFonts w:ascii="Calibri" w:eastAsia="AppleGothic" w:hAnsi="Calibri" w:cs="Calibri"/>
          <w:sz w:val="22"/>
          <w:szCs w:val="22"/>
        </w:rPr>
        <w:t>Zdravotní údaje mohou být v rámci komunity Pacientské organizace sdíleny mezi registrovanými pacientkami a spolupracujícími odborníky působícími v rámci Pacientské organizace na základě čl. 9 odst. 2 písm. d) GDPR, a to výhradně za účelem vzájemné podpory, organizace akcí a zprostředkování kontaktu v rámci komunity. Předání zdravotních údajů mimo okruh komunity Pacientské organizace je podmíněno výslovným souhlasem subjektu údajů nebo případem, kdy předání umožňuje nebo ukládá právní předpis.</w:t>
      </w:r>
    </w:p>
    <w:p w14:paraId="7E4C020E" w14:textId="6FE378A7" w:rsidR="00CA6721" w:rsidRPr="00B41E5C" w:rsidRDefault="00B41E5C" w:rsidP="00CA6721">
      <w:pPr>
        <w:spacing w:before="120" w:after="120" w:line="240" w:lineRule="auto"/>
        <w:jc w:val="both"/>
        <w:rPr>
          <w:rFonts w:ascii="Calibri" w:eastAsia="AppleGothic" w:hAnsi="Calibri" w:cs="Calibri"/>
          <w:sz w:val="22"/>
          <w:szCs w:val="22"/>
        </w:rPr>
      </w:pPr>
      <w:r w:rsidRPr="00B41E5C">
        <w:rPr>
          <w:rFonts w:ascii="Calibri" w:eastAsia="AppleGothic" w:hAnsi="Calibri" w:cs="Calibri"/>
          <w:sz w:val="22"/>
          <w:szCs w:val="22"/>
        </w:rPr>
        <w:t xml:space="preserve">Pacientská organizace může na svých webových stránkách a v propagačních materiálech zveřejňovat příběhy pacientek, které mohou obsahovat zdravotní údaje (diagnóza, průběh léčby, zdravotní stav). Toto zpracování probíhá výhradně na základě výslovného písemného souhlasu subjektu údajů dle čl. 9 odst. 2 písm. a) GDPR, který musí být udělen pro konkrétní příběh a způsob jeho zveřejnění. Souhlas lze kdykoli odvolat; po odvolání Pacientská organizace </w:t>
      </w:r>
      <w:r>
        <w:rPr>
          <w:rFonts w:ascii="Calibri" w:eastAsia="AppleGothic" w:hAnsi="Calibri" w:cs="Calibri"/>
          <w:sz w:val="22"/>
          <w:szCs w:val="22"/>
        </w:rPr>
        <w:t xml:space="preserve">vynaloží veškeré možné </w:t>
      </w:r>
      <w:r w:rsidR="00DB280C">
        <w:rPr>
          <w:rFonts w:ascii="Calibri" w:eastAsia="AppleGothic" w:hAnsi="Calibri" w:cs="Calibri"/>
          <w:sz w:val="22"/>
          <w:szCs w:val="22"/>
        </w:rPr>
        <w:t>ú</w:t>
      </w:r>
      <w:r>
        <w:rPr>
          <w:rFonts w:ascii="Calibri" w:eastAsia="AppleGothic" w:hAnsi="Calibri" w:cs="Calibri"/>
          <w:sz w:val="22"/>
          <w:szCs w:val="22"/>
        </w:rPr>
        <w:t xml:space="preserve">silí, aby </w:t>
      </w:r>
      <w:r w:rsidRPr="00B41E5C">
        <w:rPr>
          <w:rFonts w:ascii="Calibri" w:eastAsia="AppleGothic" w:hAnsi="Calibri" w:cs="Calibri"/>
          <w:sz w:val="22"/>
          <w:szCs w:val="22"/>
        </w:rPr>
        <w:t xml:space="preserve">příběh bez zbytečného odkladu </w:t>
      </w:r>
      <w:r>
        <w:rPr>
          <w:rFonts w:ascii="Calibri" w:eastAsia="AppleGothic" w:hAnsi="Calibri" w:cs="Calibri"/>
          <w:sz w:val="22"/>
          <w:szCs w:val="22"/>
        </w:rPr>
        <w:t>byl stažen</w:t>
      </w:r>
      <w:r w:rsidRPr="00B41E5C">
        <w:rPr>
          <w:rFonts w:ascii="Calibri" w:eastAsia="AppleGothic" w:hAnsi="Calibri" w:cs="Calibri"/>
          <w:sz w:val="22"/>
          <w:szCs w:val="22"/>
        </w:rPr>
        <w:t xml:space="preserve"> ze všech dostupných médií</w:t>
      </w:r>
      <w:r>
        <w:rPr>
          <w:rFonts w:ascii="Calibri" w:eastAsia="AppleGothic" w:hAnsi="Calibri" w:cs="Calibri"/>
          <w:sz w:val="22"/>
          <w:szCs w:val="22"/>
        </w:rPr>
        <w:t>.</w:t>
      </w:r>
    </w:p>
    <w:p w14:paraId="6A489A0E" w14:textId="77777777" w:rsidR="00B41E5C" w:rsidRPr="004E52D7" w:rsidRDefault="00B41E5C" w:rsidP="00CA6721">
      <w:pPr>
        <w:spacing w:before="120" w:after="120" w:line="240" w:lineRule="auto"/>
        <w:jc w:val="both"/>
        <w:rPr>
          <w:rFonts w:ascii="Calibri" w:eastAsia="AppleGothic" w:hAnsi="Calibri" w:cs="Calibri"/>
          <w:b/>
          <w:bCs/>
          <w:sz w:val="22"/>
          <w:szCs w:val="22"/>
        </w:rPr>
      </w:pPr>
    </w:p>
    <w:p w14:paraId="2F152087" w14:textId="77777777" w:rsidR="00CA6721" w:rsidRPr="004E52D7" w:rsidRDefault="00CA6721" w:rsidP="00CA6721">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Rozsah zpracovávaných osobních údajů</w:t>
      </w:r>
    </w:p>
    <w:p w14:paraId="24E251DB" w14:textId="1DEF19D8" w:rsidR="0074508B" w:rsidRPr="004E52D7" w:rsidRDefault="0074508B"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Rozsah zpracovávaných údajů se liší podle účelu a povahy vztahu k Pacientské organizaci. </w:t>
      </w:r>
      <w:r w:rsidR="003679B7" w:rsidRPr="004E52D7">
        <w:rPr>
          <w:rFonts w:ascii="Calibri" w:eastAsia="AppleGothic" w:hAnsi="Calibri" w:cs="Calibri"/>
          <w:sz w:val="22"/>
          <w:szCs w:val="22"/>
        </w:rPr>
        <w:t>Pacientská organizace zpracovává následující osobní údaje</w:t>
      </w:r>
      <w:r w:rsidRPr="004E52D7">
        <w:rPr>
          <w:rFonts w:ascii="Calibri" w:eastAsia="AppleGothic" w:hAnsi="Calibri" w:cs="Calibri"/>
          <w:sz w:val="22"/>
          <w:szCs w:val="22"/>
        </w:rPr>
        <w:t>:</w:t>
      </w:r>
    </w:p>
    <w:p w14:paraId="3BF5B9D7" w14:textId="5D3CF745"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Identifikační údaje</w:t>
      </w:r>
      <w:r w:rsidRPr="004E52D7">
        <w:rPr>
          <w:rFonts w:ascii="Calibri" w:eastAsia="AppleGothic" w:hAnsi="Calibri" w:cs="Calibri"/>
          <w:sz w:val="22"/>
          <w:szCs w:val="22"/>
        </w:rPr>
        <w:t>: jméno, příjmení, titul, datum narození.</w:t>
      </w:r>
    </w:p>
    <w:p w14:paraId="2F012A71" w14:textId="0498955C" w:rsidR="0074508B" w:rsidRPr="004E52D7" w:rsidRDefault="0074508B" w:rsidP="009D1B40">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 xml:space="preserve">plnění smlouvy, plnění právních povinností, zasílání </w:t>
      </w:r>
      <w:r w:rsidR="00881B7F" w:rsidRPr="004E52D7">
        <w:rPr>
          <w:rFonts w:ascii="Calibri" w:eastAsia="AppleGothic" w:hAnsi="Calibri" w:cs="Calibri"/>
          <w:sz w:val="22"/>
          <w:szCs w:val="22"/>
        </w:rPr>
        <w:t>informativních</w:t>
      </w:r>
      <w:r w:rsidR="003679B7" w:rsidRPr="004E52D7">
        <w:rPr>
          <w:rFonts w:ascii="Calibri" w:eastAsia="AppleGothic" w:hAnsi="Calibri" w:cs="Calibri"/>
          <w:sz w:val="22"/>
          <w:szCs w:val="22"/>
        </w:rPr>
        <w:t xml:space="preserve"> sdělení a </w:t>
      </w:r>
      <w:r w:rsidR="00DA25BA" w:rsidRPr="004E52D7">
        <w:rPr>
          <w:rFonts w:ascii="Calibri" w:eastAsia="AppleGothic" w:hAnsi="Calibri" w:cs="Calibri"/>
          <w:sz w:val="22"/>
          <w:szCs w:val="22"/>
        </w:rPr>
        <w:t>přizpůsobení propagace činnosti Pacientské organizace</w:t>
      </w:r>
      <w:r w:rsidR="003679B7" w:rsidRPr="004E52D7">
        <w:rPr>
          <w:rFonts w:ascii="Calibri" w:eastAsia="AppleGothic" w:hAnsi="Calibri" w:cs="Calibri"/>
          <w:sz w:val="22"/>
          <w:szCs w:val="22"/>
        </w:rPr>
        <w:t xml:space="preserve">, </w:t>
      </w:r>
      <w:r w:rsidR="00DA25BA" w:rsidRPr="004E52D7">
        <w:rPr>
          <w:rFonts w:ascii="Calibri" w:eastAsia="AppleGothic" w:hAnsi="Calibri" w:cs="Calibri"/>
          <w:sz w:val="22"/>
          <w:szCs w:val="22"/>
        </w:rPr>
        <w:t xml:space="preserve">zasílání pozvánek na odborné a vzdělávací semináře a jiné akce pořádané Pacientskou organizací, </w:t>
      </w:r>
      <w:r w:rsidR="003679B7" w:rsidRPr="004E52D7">
        <w:rPr>
          <w:rFonts w:ascii="Calibri" w:eastAsia="AppleGothic" w:hAnsi="Calibri" w:cs="Calibri"/>
          <w:sz w:val="22"/>
          <w:szCs w:val="22"/>
        </w:rPr>
        <w:t>ochrana oprávněného zájmu správce</w:t>
      </w:r>
      <w:r w:rsidRPr="004E52D7">
        <w:rPr>
          <w:rFonts w:ascii="Calibri" w:eastAsia="AppleGothic" w:hAnsi="Calibri" w:cs="Calibri"/>
          <w:sz w:val="22"/>
          <w:szCs w:val="22"/>
        </w:rPr>
        <w:t>.</w:t>
      </w:r>
    </w:p>
    <w:p w14:paraId="78C81394" w14:textId="6275949F"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Kontaktní údaje</w:t>
      </w:r>
      <w:r w:rsidRPr="004E52D7">
        <w:rPr>
          <w:rFonts w:ascii="Calibri" w:eastAsia="AppleGothic" w:hAnsi="Calibri" w:cs="Calibri"/>
          <w:sz w:val="22"/>
          <w:szCs w:val="22"/>
        </w:rPr>
        <w:t>: e-mail, telefon, adresa bydliště či pracoviště.</w:t>
      </w:r>
    </w:p>
    <w:p w14:paraId="60818D6F" w14:textId="7648884F" w:rsidR="0074508B" w:rsidRPr="004E52D7" w:rsidRDefault="0074508B" w:rsidP="003679B7">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 xml:space="preserve">plnění smlouvy, plnění právních povinností, </w:t>
      </w:r>
      <w:r w:rsidR="00DA25BA" w:rsidRPr="004E52D7">
        <w:rPr>
          <w:rFonts w:ascii="Calibri" w:eastAsia="AppleGothic" w:hAnsi="Calibri" w:cs="Calibri"/>
          <w:sz w:val="22"/>
          <w:szCs w:val="22"/>
        </w:rPr>
        <w:t>zasílání informativních sdělení a přizpůsobení propagace činnosti Pacientské organizace</w:t>
      </w:r>
      <w:r w:rsidR="003679B7" w:rsidRPr="004E52D7">
        <w:rPr>
          <w:rFonts w:ascii="Calibri" w:eastAsia="AppleGothic" w:hAnsi="Calibri" w:cs="Calibri"/>
          <w:sz w:val="22"/>
          <w:szCs w:val="22"/>
        </w:rPr>
        <w:t xml:space="preserve">, </w:t>
      </w:r>
      <w:r w:rsidR="00DA25BA" w:rsidRPr="004E52D7">
        <w:rPr>
          <w:rFonts w:ascii="Calibri" w:eastAsia="AppleGothic" w:hAnsi="Calibri" w:cs="Calibri"/>
          <w:sz w:val="22"/>
          <w:szCs w:val="22"/>
        </w:rPr>
        <w:t xml:space="preserve">zasílání pozvánek na odborné a vzdělávací semináře a jiné akce pořádané Pacientskou organizací, </w:t>
      </w:r>
      <w:r w:rsidR="003679B7" w:rsidRPr="004E52D7">
        <w:rPr>
          <w:rFonts w:ascii="Calibri" w:eastAsia="AppleGothic" w:hAnsi="Calibri" w:cs="Calibri"/>
          <w:sz w:val="22"/>
          <w:szCs w:val="22"/>
        </w:rPr>
        <w:t>ochrana oprávněného zájmu správce</w:t>
      </w:r>
      <w:r w:rsidR="00E93B0D" w:rsidRPr="004E52D7">
        <w:rPr>
          <w:rFonts w:ascii="Calibri" w:eastAsia="AppleGothic" w:hAnsi="Calibri" w:cs="Calibri"/>
          <w:sz w:val="22"/>
          <w:szCs w:val="22"/>
        </w:rPr>
        <w:t>.</w:t>
      </w:r>
    </w:p>
    <w:p w14:paraId="72D99FBD" w14:textId="6B449B13"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Profesní údaje</w:t>
      </w:r>
      <w:r w:rsidRPr="004E52D7">
        <w:rPr>
          <w:rFonts w:ascii="Calibri" w:eastAsia="AppleGothic" w:hAnsi="Calibri" w:cs="Calibri"/>
          <w:sz w:val="22"/>
          <w:szCs w:val="22"/>
        </w:rPr>
        <w:t>: specializace, pracovní zařazení, místo výkonu povolání.</w:t>
      </w:r>
    </w:p>
    <w:p w14:paraId="10B232A9" w14:textId="778DF902" w:rsidR="0074508B" w:rsidRPr="004E52D7" w:rsidRDefault="0074508B" w:rsidP="009D1B40">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 xml:space="preserve">opatření před uzavřením smlouvy, plnění smlouvy, plnění právních povinností, </w:t>
      </w:r>
      <w:r w:rsidR="00DA25BA" w:rsidRPr="004E52D7">
        <w:rPr>
          <w:rFonts w:ascii="Calibri" w:eastAsia="AppleGothic" w:hAnsi="Calibri" w:cs="Calibri"/>
          <w:sz w:val="22"/>
          <w:szCs w:val="22"/>
        </w:rPr>
        <w:t xml:space="preserve">zasílání pozvánek na odborné a vzdělávací semináře a jiné akce pořádané Pacientskou organizací, </w:t>
      </w:r>
      <w:r w:rsidR="003679B7" w:rsidRPr="004E52D7">
        <w:rPr>
          <w:rFonts w:ascii="Calibri" w:eastAsia="AppleGothic" w:hAnsi="Calibri" w:cs="Calibri"/>
          <w:sz w:val="22"/>
          <w:szCs w:val="22"/>
        </w:rPr>
        <w:t>ochrana oprávněného zájmu správce</w:t>
      </w:r>
      <w:r w:rsidRPr="004E52D7">
        <w:rPr>
          <w:rFonts w:ascii="Calibri" w:eastAsia="AppleGothic" w:hAnsi="Calibri" w:cs="Calibri"/>
          <w:sz w:val="22"/>
          <w:szCs w:val="22"/>
        </w:rPr>
        <w:t>, registrace odborníků na vzdělávací akce</w:t>
      </w:r>
      <w:r w:rsidR="003679B7" w:rsidRPr="004E52D7">
        <w:rPr>
          <w:rFonts w:ascii="Calibri" w:eastAsia="AppleGothic" w:hAnsi="Calibri" w:cs="Calibri"/>
          <w:sz w:val="22"/>
          <w:szCs w:val="22"/>
        </w:rPr>
        <w:t xml:space="preserve"> a rozlišení odborníků s cílem zasílání odborně zaměřených edukačních videí</w:t>
      </w:r>
      <w:r w:rsidRPr="004E52D7">
        <w:rPr>
          <w:rFonts w:ascii="Calibri" w:eastAsia="AppleGothic" w:hAnsi="Calibri" w:cs="Calibri"/>
          <w:sz w:val="22"/>
          <w:szCs w:val="22"/>
        </w:rPr>
        <w:t>.</w:t>
      </w:r>
    </w:p>
    <w:p w14:paraId="16484617" w14:textId="263960B6"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 xml:space="preserve">Údaje o účasti na </w:t>
      </w:r>
      <w:r w:rsidR="003679B7" w:rsidRPr="004E52D7">
        <w:rPr>
          <w:rFonts w:ascii="Calibri" w:eastAsia="AppleGothic" w:hAnsi="Calibri" w:cs="Calibri"/>
          <w:b/>
          <w:bCs/>
          <w:sz w:val="22"/>
          <w:szCs w:val="22"/>
        </w:rPr>
        <w:t>seminářích a jiných akcích pořádaných Pacientskou organizací</w:t>
      </w:r>
      <w:r w:rsidRPr="004E52D7">
        <w:rPr>
          <w:rFonts w:ascii="Calibri" w:eastAsia="AppleGothic" w:hAnsi="Calibri" w:cs="Calibri"/>
          <w:sz w:val="22"/>
          <w:szCs w:val="22"/>
        </w:rPr>
        <w:t>: registrace na semináře, potvrzení o účasti, zpětná vazba.</w:t>
      </w:r>
    </w:p>
    <w:p w14:paraId="6CE3624B" w14:textId="73FE662D" w:rsidR="0074508B" w:rsidRPr="004E52D7" w:rsidRDefault="0074508B" w:rsidP="009D1B40">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lastRenderedPageBreak/>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 xml:space="preserve">plnění smlouvy, plnění právních povinností, </w:t>
      </w:r>
      <w:r w:rsidR="00DA25BA" w:rsidRPr="004E52D7">
        <w:rPr>
          <w:rFonts w:ascii="Calibri" w:eastAsia="AppleGothic" w:hAnsi="Calibri" w:cs="Calibri"/>
          <w:sz w:val="22"/>
          <w:szCs w:val="22"/>
        </w:rPr>
        <w:t>zasílání informativních sdělení a přizpůsobení propagace činnosti Pacientské organizace</w:t>
      </w:r>
      <w:r w:rsidR="003679B7" w:rsidRPr="004E52D7">
        <w:rPr>
          <w:rFonts w:ascii="Calibri" w:eastAsia="AppleGothic" w:hAnsi="Calibri" w:cs="Calibri"/>
          <w:sz w:val="22"/>
          <w:szCs w:val="22"/>
        </w:rPr>
        <w:t xml:space="preserve">, </w:t>
      </w:r>
      <w:r w:rsidR="00DA25BA" w:rsidRPr="004E52D7">
        <w:rPr>
          <w:rFonts w:ascii="Calibri" w:eastAsia="AppleGothic" w:hAnsi="Calibri" w:cs="Calibri"/>
          <w:sz w:val="22"/>
          <w:szCs w:val="22"/>
        </w:rPr>
        <w:t xml:space="preserve">zasílání pozvánek na odborné a vzdělávací semináře a jiné akce pořádané Pacientskou organizací, </w:t>
      </w:r>
      <w:r w:rsidR="003679B7" w:rsidRPr="004E52D7">
        <w:rPr>
          <w:rFonts w:ascii="Calibri" w:eastAsia="AppleGothic" w:hAnsi="Calibri" w:cs="Calibri"/>
          <w:sz w:val="22"/>
          <w:szCs w:val="22"/>
        </w:rPr>
        <w:t>ochrana oprávněného zájmu správce a třetích osob</w:t>
      </w:r>
      <w:r w:rsidRPr="004E52D7">
        <w:rPr>
          <w:rFonts w:ascii="Calibri" w:eastAsia="AppleGothic" w:hAnsi="Calibri" w:cs="Calibri"/>
          <w:sz w:val="22"/>
          <w:szCs w:val="22"/>
        </w:rPr>
        <w:t>.</w:t>
      </w:r>
    </w:p>
    <w:p w14:paraId="07972BA2" w14:textId="2A036262"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Údaje pro účetní a daňové účely</w:t>
      </w:r>
      <w:r w:rsidRPr="004E52D7">
        <w:rPr>
          <w:rFonts w:ascii="Calibri" w:eastAsia="AppleGothic" w:hAnsi="Calibri" w:cs="Calibri"/>
          <w:sz w:val="22"/>
          <w:szCs w:val="22"/>
        </w:rPr>
        <w:t>: bankovní spojení, IČO, DIČ</w:t>
      </w:r>
      <w:r w:rsidR="003679B7" w:rsidRPr="004E52D7">
        <w:rPr>
          <w:rFonts w:ascii="Calibri" w:eastAsia="AppleGothic" w:hAnsi="Calibri" w:cs="Calibri"/>
          <w:sz w:val="22"/>
          <w:szCs w:val="22"/>
        </w:rPr>
        <w:t>.</w:t>
      </w:r>
    </w:p>
    <w:p w14:paraId="18A12DE0" w14:textId="6A2EAA11" w:rsidR="0074508B" w:rsidRPr="004E52D7" w:rsidRDefault="0074508B" w:rsidP="009D1B40">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 xml:space="preserve">plnění smlouvy, plnění právních povinností, </w:t>
      </w:r>
      <w:r w:rsidR="00DA25BA" w:rsidRPr="004E52D7">
        <w:rPr>
          <w:rFonts w:ascii="Calibri" w:eastAsia="AppleGothic" w:hAnsi="Calibri" w:cs="Calibri"/>
          <w:sz w:val="22"/>
          <w:szCs w:val="22"/>
        </w:rPr>
        <w:t xml:space="preserve">zejména </w:t>
      </w:r>
      <w:r w:rsidR="003679B7" w:rsidRPr="004E52D7">
        <w:rPr>
          <w:rFonts w:ascii="Calibri" w:eastAsia="AppleGothic" w:hAnsi="Calibri" w:cs="Calibri"/>
          <w:sz w:val="22"/>
          <w:szCs w:val="22"/>
        </w:rPr>
        <w:t>v</w:t>
      </w:r>
      <w:r w:rsidRPr="004E52D7">
        <w:rPr>
          <w:rFonts w:ascii="Calibri" w:eastAsia="AppleGothic" w:hAnsi="Calibri" w:cs="Calibri"/>
          <w:sz w:val="22"/>
          <w:szCs w:val="22"/>
        </w:rPr>
        <w:t>edení účetnictví, fakturace, plnění daňových povinností.</w:t>
      </w:r>
    </w:p>
    <w:p w14:paraId="3FF67016" w14:textId="7F781321"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Obrazové záznamy</w:t>
      </w:r>
      <w:r w:rsidRPr="004E52D7">
        <w:rPr>
          <w:rFonts w:ascii="Calibri" w:eastAsia="AppleGothic" w:hAnsi="Calibri" w:cs="Calibri"/>
          <w:sz w:val="22"/>
          <w:szCs w:val="22"/>
        </w:rPr>
        <w:t xml:space="preserve">: fotografie nebo videozáznamy </w:t>
      </w:r>
      <w:r w:rsidR="003679B7" w:rsidRPr="004E52D7">
        <w:rPr>
          <w:rFonts w:ascii="Calibri" w:eastAsia="AppleGothic" w:hAnsi="Calibri" w:cs="Calibri"/>
          <w:sz w:val="22"/>
          <w:szCs w:val="22"/>
        </w:rPr>
        <w:t>ze seminářů a jiných akcí pořádaných Pacientskou organizací</w:t>
      </w:r>
      <w:r w:rsidRPr="004E52D7">
        <w:rPr>
          <w:rFonts w:ascii="Calibri" w:eastAsia="AppleGothic" w:hAnsi="Calibri" w:cs="Calibri"/>
          <w:sz w:val="22"/>
          <w:szCs w:val="22"/>
        </w:rPr>
        <w:t>.</w:t>
      </w:r>
      <w:r w:rsidR="004E52D7">
        <w:rPr>
          <w:rFonts w:ascii="Calibri" w:eastAsia="AppleGothic" w:hAnsi="Calibri" w:cs="Calibri"/>
          <w:sz w:val="22"/>
          <w:szCs w:val="22"/>
        </w:rPr>
        <w:t xml:space="preserve"> </w:t>
      </w:r>
      <w:r w:rsidR="004E52D7" w:rsidRPr="004E52D7">
        <w:rPr>
          <w:rFonts w:ascii="Calibri" w:eastAsia="AppleGothic" w:hAnsi="Calibri" w:cs="Calibri"/>
          <w:sz w:val="22"/>
          <w:szCs w:val="22"/>
        </w:rPr>
        <w:t xml:space="preserve">Obrazové záznamy identifikovatelných účastníků akcí pořádaných Pacientskou organizací jsou pořizovány a využívány pro prezentaci činnosti Pacientské organizace výhradně na základě souhlasu. Záznamy </w:t>
      </w:r>
      <w:r w:rsidR="004E52D7">
        <w:rPr>
          <w:rFonts w:ascii="Calibri" w:eastAsia="AppleGothic" w:hAnsi="Calibri" w:cs="Calibri"/>
          <w:sz w:val="22"/>
          <w:szCs w:val="22"/>
        </w:rPr>
        <w:t>ostatních subjektů údajů</w:t>
      </w:r>
      <w:r w:rsidR="004E52D7" w:rsidRPr="004E52D7">
        <w:rPr>
          <w:rFonts w:ascii="Calibri" w:eastAsia="AppleGothic" w:hAnsi="Calibri" w:cs="Calibri"/>
          <w:sz w:val="22"/>
          <w:szCs w:val="22"/>
        </w:rPr>
        <w:t xml:space="preserve"> mohou být zpracovávány na základě oprávněného zájmu správce.</w:t>
      </w:r>
    </w:p>
    <w:p w14:paraId="0BB3C0B7" w14:textId="005386CE" w:rsidR="0074508B" w:rsidRPr="004E52D7" w:rsidRDefault="0074508B" w:rsidP="009D1B40">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Prezentace činnosti Pacientsk</w:t>
      </w:r>
      <w:r w:rsidR="00130476" w:rsidRPr="004E52D7">
        <w:rPr>
          <w:rFonts w:ascii="Calibri" w:eastAsia="AppleGothic" w:hAnsi="Calibri" w:cs="Calibri"/>
          <w:sz w:val="22"/>
          <w:szCs w:val="22"/>
        </w:rPr>
        <w:t>é</w:t>
      </w:r>
      <w:r w:rsidRPr="004E52D7">
        <w:rPr>
          <w:rFonts w:ascii="Calibri" w:eastAsia="AppleGothic" w:hAnsi="Calibri" w:cs="Calibri"/>
          <w:sz w:val="22"/>
          <w:szCs w:val="22"/>
        </w:rPr>
        <w:t xml:space="preserve"> organizace</w:t>
      </w:r>
      <w:r w:rsidR="003679B7" w:rsidRPr="004E52D7">
        <w:rPr>
          <w:rFonts w:ascii="Calibri" w:eastAsia="AppleGothic" w:hAnsi="Calibri" w:cs="Calibri"/>
          <w:sz w:val="22"/>
          <w:szCs w:val="22"/>
        </w:rPr>
        <w:t>.</w:t>
      </w:r>
    </w:p>
    <w:p w14:paraId="10FE9A2A" w14:textId="4C9B875A" w:rsidR="0074508B" w:rsidRPr="004E52D7" w:rsidRDefault="0074508B" w:rsidP="009D1B40">
      <w:pPr>
        <w:pStyle w:val="Odstavecseseznamem"/>
        <w:numPr>
          <w:ilvl w:val="0"/>
          <w:numId w:val="3"/>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b/>
          <w:bCs/>
          <w:sz w:val="22"/>
          <w:szCs w:val="22"/>
        </w:rPr>
        <w:t>Technické údaje</w:t>
      </w:r>
      <w:r w:rsidRPr="004E52D7">
        <w:rPr>
          <w:rFonts w:ascii="Calibri" w:eastAsia="AppleGothic" w:hAnsi="Calibri" w:cs="Calibri"/>
          <w:sz w:val="22"/>
          <w:szCs w:val="22"/>
        </w:rPr>
        <w:t xml:space="preserve">: IP adresa, datum a čas přístupu, informace o operačním systému, webovém prohlížeči a </w:t>
      </w:r>
      <w:r w:rsidR="00FD71B4" w:rsidRPr="004E52D7">
        <w:rPr>
          <w:rFonts w:ascii="Calibri" w:eastAsia="AppleGothic" w:hAnsi="Calibri" w:cs="Calibri"/>
          <w:sz w:val="22"/>
          <w:szCs w:val="22"/>
        </w:rPr>
        <w:t xml:space="preserve">informace o </w:t>
      </w:r>
      <w:r w:rsidRPr="004E52D7">
        <w:rPr>
          <w:rFonts w:ascii="Calibri" w:eastAsia="AppleGothic" w:hAnsi="Calibri" w:cs="Calibri"/>
          <w:sz w:val="22"/>
          <w:szCs w:val="22"/>
        </w:rPr>
        <w:t>využitém zařízení.</w:t>
      </w:r>
    </w:p>
    <w:p w14:paraId="53DDD4A8" w14:textId="4F08BB48" w:rsidR="00FD71B4" w:rsidRPr="004E52D7" w:rsidRDefault="0074508B" w:rsidP="00FD71B4">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Účel</w:t>
      </w:r>
      <w:r w:rsidR="003679B7" w:rsidRPr="004E52D7">
        <w:rPr>
          <w:rFonts w:ascii="Calibri" w:eastAsia="AppleGothic" w:hAnsi="Calibri" w:cs="Calibri"/>
          <w:sz w:val="22"/>
          <w:szCs w:val="22"/>
        </w:rPr>
        <w:t xml:space="preserve"> zpracování</w:t>
      </w:r>
      <w:r w:rsidRPr="004E52D7">
        <w:rPr>
          <w:rFonts w:ascii="Calibri" w:eastAsia="AppleGothic" w:hAnsi="Calibri" w:cs="Calibri"/>
          <w:sz w:val="22"/>
          <w:szCs w:val="22"/>
        </w:rPr>
        <w:t xml:space="preserve">: </w:t>
      </w:r>
      <w:r w:rsidR="003679B7" w:rsidRPr="004E52D7">
        <w:rPr>
          <w:rFonts w:ascii="Calibri" w:eastAsia="AppleGothic" w:hAnsi="Calibri" w:cs="Calibri"/>
          <w:sz w:val="22"/>
          <w:szCs w:val="22"/>
        </w:rPr>
        <w:t>Plnění právních povinností, ochrana oprávněných zájmů správce údajů, z</w:t>
      </w:r>
      <w:r w:rsidRPr="004E52D7">
        <w:rPr>
          <w:rFonts w:ascii="Calibri" w:eastAsia="AppleGothic" w:hAnsi="Calibri" w:cs="Calibri"/>
          <w:sz w:val="22"/>
          <w:szCs w:val="22"/>
        </w:rPr>
        <w:t xml:space="preserve">ajištění funkčnosti a bezpečnosti </w:t>
      </w:r>
      <w:r w:rsidR="009B6C23" w:rsidRPr="004E52D7">
        <w:rPr>
          <w:rFonts w:ascii="Calibri" w:eastAsia="AppleGothic" w:hAnsi="Calibri" w:cs="Calibri"/>
          <w:sz w:val="22"/>
          <w:szCs w:val="22"/>
        </w:rPr>
        <w:t>webových</w:t>
      </w:r>
      <w:r w:rsidR="003679B7" w:rsidRPr="004E52D7">
        <w:rPr>
          <w:rFonts w:ascii="Calibri" w:eastAsia="AppleGothic" w:hAnsi="Calibri" w:cs="Calibri"/>
          <w:sz w:val="22"/>
          <w:szCs w:val="22"/>
        </w:rPr>
        <w:t xml:space="preserve"> stránek Pacientské organizace</w:t>
      </w:r>
      <w:r w:rsidRPr="004E52D7">
        <w:rPr>
          <w:rFonts w:ascii="Calibri" w:eastAsia="AppleGothic" w:hAnsi="Calibri" w:cs="Calibri"/>
          <w:sz w:val="22"/>
          <w:szCs w:val="22"/>
        </w:rPr>
        <w:t>.</w:t>
      </w:r>
    </w:p>
    <w:p w14:paraId="1E83B43B" w14:textId="77777777" w:rsidR="00FD71B4" w:rsidRDefault="003679B7" w:rsidP="00FD71B4">
      <w:pPr>
        <w:spacing w:before="120" w:after="120" w:line="240" w:lineRule="auto"/>
        <w:ind w:left="360"/>
        <w:jc w:val="both"/>
        <w:rPr>
          <w:rFonts w:ascii="Calibri" w:eastAsia="AppleGothic" w:hAnsi="Calibri" w:cs="Calibri"/>
          <w:sz w:val="22"/>
          <w:szCs w:val="22"/>
        </w:rPr>
      </w:pPr>
      <w:r w:rsidRPr="004E52D7">
        <w:rPr>
          <w:rFonts w:ascii="Calibri" w:eastAsia="AppleGothic" w:hAnsi="Calibri" w:cs="Calibri"/>
          <w:sz w:val="22"/>
          <w:szCs w:val="22"/>
        </w:rPr>
        <w:t xml:space="preserve">V těchto případech jsou osobní údaje v maximální míře anonymizovány tak, aby nebylo možné je přiřadit konkrétní osobě. </w:t>
      </w:r>
    </w:p>
    <w:p w14:paraId="42F2BB68" w14:textId="77777777" w:rsidR="004E52D7" w:rsidRDefault="004E52D7" w:rsidP="00FD71B4">
      <w:pPr>
        <w:spacing w:before="120" w:after="120" w:line="240" w:lineRule="auto"/>
        <w:ind w:left="360"/>
        <w:jc w:val="both"/>
        <w:rPr>
          <w:rFonts w:ascii="Calibri" w:eastAsia="AppleGothic" w:hAnsi="Calibri" w:cs="Calibri"/>
          <w:sz w:val="22"/>
          <w:szCs w:val="22"/>
        </w:rPr>
      </w:pPr>
    </w:p>
    <w:p w14:paraId="0521B9C5" w14:textId="3D7D9FC5" w:rsidR="004E52D7" w:rsidRPr="004E52D7" w:rsidRDefault="009C44CA" w:rsidP="004E52D7">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Pr>
          <w:rFonts w:ascii="Calibri" w:eastAsia="AppleGothic" w:hAnsi="Calibri" w:cs="Calibri"/>
          <w:b/>
          <w:bCs/>
          <w:sz w:val="22"/>
          <w:szCs w:val="22"/>
        </w:rPr>
        <w:t>Cookies</w:t>
      </w:r>
    </w:p>
    <w:p w14:paraId="3B0B5D16" w14:textId="77777777" w:rsidR="009C44CA" w:rsidRPr="009C44CA" w:rsidRDefault="009C44CA" w:rsidP="009C44CA">
      <w:pPr>
        <w:spacing w:before="120" w:after="120" w:line="240" w:lineRule="auto"/>
        <w:jc w:val="both"/>
        <w:rPr>
          <w:rFonts w:ascii="Calibri" w:eastAsia="AppleGothic" w:hAnsi="Calibri" w:cs="Calibri"/>
          <w:sz w:val="22"/>
          <w:szCs w:val="22"/>
        </w:rPr>
      </w:pPr>
      <w:r w:rsidRPr="009C44CA">
        <w:rPr>
          <w:rFonts w:ascii="Calibri" w:eastAsia="AppleGothic" w:hAnsi="Calibri" w:cs="Calibri"/>
          <w:sz w:val="22"/>
          <w:szCs w:val="22"/>
        </w:rPr>
        <w:t>Webové stránky Pacientské organizace používají soubory cookies — krátké textové soubory ukládané do zařízení návštěvníka.</w:t>
      </w:r>
    </w:p>
    <w:p w14:paraId="3DFEED2F" w14:textId="77777777" w:rsidR="009C44CA" w:rsidRPr="009C44CA" w:rsidRDefault="009C44CA" w:rsidP="009C44CA">
      <w:pPr>
        <w:spacing w:before="120" w:after="120" w:line="240" w:lineRule="auto"/>
        <w:jc w:val="both"/>
        <w:rPr>
          <w:rFonts w:ascii="Calibri" w:eastAsia="AppleGothic" w:hAnsi="Calibri" w:cs="Calibri"/>
          <w:sz w:val="22"/>
          <w:szCs w:val="22"/>
        </w:rPr>
      </w:pPr>
      <w:r w:rsidRPr="009C44CA">
        <w:rPr>
          <w:rFonts w:ascii="Calibri" w:eastAsia="AppleGothic" w:hAnsi="Calibri" w:cs="Calibri"/>
          <w:b/>
          <w:bCs/>
          <w:sz w:val="22"/>
          <w:szCs w:val="22"/>
        </w:rPr>
        <w:t>Nezbytné cookies</w:t>
      </w:r>
      <w:r w:rsidRPr="009C44CA">
        <w:rPr>
          <w:rFonts w:ascii="Calibri" w:eastAsia="AppleGothic" w:hAnsi="Calibri" w:cs="Calibri"/>
          <w:sz w:val="22"/>
          <w:szCs w:val="22"/>
        </w:rPr>
        <w:t xml:space="preserve"> zajišťují základní funkčnost, bezpečnost webových stránek a registrační proces. Jejich použití nevyžaduje souhlas a nelze je vypnout.</w:t>
      </w:r>
    </w:p>
    <w:p w14:paraId="77DDF5E5" w14:textId="77777777" w:rsidR="009C44CA" w:rsidRPr="009C44CA" w:rsidRDefault="009C44CA" w:rsidP="009C44CA">
      <w:pPr>
        <w:spacing w:before="120" w:after="120" w:line="240" w:lineRule="auto"/>
        <w:jc w:val="both"/>
        <w:rPr>
          <w:rFonts w:ascii="Calibri" w:eastAsia="AppleGothic" w:hAnsi="Calibri" w:cs="Calibri"/>
          <w:sz w:val="22"/>
          <w:szCs w:val="22"/>
        </w:rPr>
      </w:pPr>
      <w:r w:rsidRPr="009C44CA">
        <w:rPr>
          <w:rFonts w:ascii="Calibri" w:eastAsia="AppleGothic" w:hAnsi="Calibri" w:cs="Calibri"/>
          <w:b/>
          <w:bCs/>
          <w:sz w:val="22"/>
          <w:szCs w:val="22"/>
        </w:rPr>
        <w:t>Volitelné cookies</w:t>
      </w:r>
      <w:r w:rsidRPr="009C44CA">
        <w:rPr>
          <w:rFonts w:ascii="Calibri" w:eastAsia="AppleGothic" w:hAnsi="Calibri" w:cs="Calibri"/>
          <w:sz w:val="22"/>
          <w:szCs w:val="22"/>
        </w:rPr>
        <w:t xml:space="preserve"> (funkční, výkonnostní a marketingové) slouží k ukládání preferencí návštěvníka, monitorování výkonu webu a analýze návštěvnosti. Tyto cookies jsou aktivovány pouze na základě souhlasu uděleného prostřednictvím lišty při první návštěvě webu.</w:t>
      </w:r>
    </w:p>
    <w:p w14:paraId="6E3EF2FB" w14:textId="7B025B32" w:rsidR="004E52D7" w:rsidRPr="004E52D7" w:rsidRDefault="009C44CA" w:rsidP="009C44CA">
      <w:pPr>
        <w:spacing w:before="120" w:after="120" w:line="240" w:lineRule="auto"/>
        <w:jc w:val="both"/>
        <w:rPr>
          <w:rFonts w:ascii="Calibri" w:eastAsia="AppleGothic" w:hAnsi="Calibri" w:cs="Calibri"/>
          <w:sz w:val="22"/>
          <w:szCs w:val="22"/>
        </w:rPr>
      </w:pPr>
      <w:r w:rsidRPr="009C44CA">
        <w:rPr>
          <w:rFonts w:ascii="Calibri" w:eastAsia="AppleGothic" w:hAnsi="Calibri" w:cs="Calibri"/>
          <w:sz w:val="22"/>
          <w:szCs w:val="22"/>
        </w:rPr>
        <w:t>Souhlas s volitelnými cookies lze kdykoli odvolat prostřednictvím odkazu „Cookies" v zápatí webových stránek. Odvolání souhlasu nemá vliv na zákonnost zpracování provedeného před jeho odvoláním ani na přístup k obsahu webu.</w:t>
      </w:r>
    </w:p>
    <w:p w14:paraId="5092830C" w14:textId="2CB2725F" w:rsidR="004F2BAC" w:rsidRPr="004E52D7" w:rsidRDefault="004F2BAC" w:rsidP="00FD71B4">
      <w:pPr>
        <w:spacing w:before="120" w:after="120" w:line="240" w:lineRule="auto"/>
        <w:jc w:val="both"/>
        <w:rPr>
          <w:rFonts w:ascii="Calibri" w:eastAsia="AppleGothic" w:hAnsi="Calibri" w:cs="Calibri"/>
          <w:b/>
          <w:bCs/>
          <w:sz w:val="22"/>
          <w:szCs w:val="22"/>
        </w:rPr>
      </w:pPr>
    </w:p>
    <w:p w14:paraId="1FBA3C3A" w14:textId="77777777" w:rsidR="004F2BAC" w:rsidRPr="004E52D7" w:rsidRDefault="004F2BAC"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Způsob zpracování a ochrana údajů</w:t>
      </w:r>
    </w:p>
    <w:p w14:paraId="4CB6E056" w14:textId="32AB0562"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Osobní údaje jsou zpracovávány </w:t>
      </w:r>
      <w:r w:rsidRPr="004E52D7">
        <w:rPr>
          <w:rFonts w:ascii="Calibri" w:eastAsia="AppleGothic" w:hAnsi="Calibri" w:cs="Calibri"/>
          <w:b/>
          <w:bCs/>
          <w:sz w:val="22"/>
          <w:szCs w:val="22"/>
        </w:rPr>
        <w:t>manuálně i automatizovaně</w:t>
      </w:r>
      <w:r w:rsidRPr="004E52D7">
        <w:rPr>
          <w:rFonts w:ascii="Calibri" w:eastAsia="AppleGothic" w:hAnsi="Calibri" w:cs="Calibri"/>
          <w:sz w:val="22"/>
          <w:szCs w:val="22"/>
        </w:rPr>
        <w:t xml:space="preserve">, v </w:t>
      </w:r>
      <w:r w:rsidRPr="004E52D7">
        <w:rPr>
          <w:rFonts w:ascii="Calibri" w:eastAsia="AppleGothic" w:hAnsi="Calibri" w:cs="Calibri"/>
          <w:b/>
          <w:bCs/>
          <w:sz w:val="22"/>
          <w:szCs w:val="22"/>
        </w:rPr>
        <w:t>elektronické i listinné</w:t>
      </w:r>
      <w:r w:rsidRPr="004E52D7">
        <w:rPr>
          <w:rFonts w:ascii="Calibri" w:eastAsia="AppleGothic" w:hAnsi="Calibri" w:cs="Calibri"/>
          <w:sz w:val="22"/>
          <w:szCs w:val="22"/>
        </w:rPr>
        <w:t xml:space="preserve"> podobě.</w:t>
      </w:r>
      <w:r w:rsidR="00824D76" w:rsidRPr="004E52D7">
        <w:rPr>
          <w:rFonts w:ascii="Calibri" w:eastAsia="AppleGothic" w:hAnsi="Calibri" w:cs="Calibri"/>
          <w:sz w:val="22"/>
          <w:szCs w:val="22"/>
        </w:rPr>
        <w:t xml:space="preserve"> </w:t>
      </w:r>
      <w:r w:rsidRPr="004E52D7">
        <w:rPr>
          <w:rFonts w:ascii="Calibri" w:eastAsia="AppleGothic" w:hAnsi="Calibri" w:cs="Calibri"/>
          <w:sz w:val="22"/>
          <w:szCs w:val="22"/>
        </w:rPr>
        <w:t>K automatizovanému zpracování osobních údajů dochází zejména pro účely plnění smluvního vztahu a nabízení služeb.</w:t>
      </w:r>
      <w:r w:rsidR="008F1637" w:rsidRPr="004E52D7">
        <w:rPr>
          <w:rFonts w:ascii="Calibri" w:eastAsia="AppleGothic" w:hAnsi="Calibri" w:cs="Calibri"/>
          <w:sz w:val="22"/>
          <w:szCs w:val="22"/>
        </w:rPr>
        <w:t xml:space="preserve"> Pacientsk</w:t>
      </w:r>
      <w:r w:rsidR="00130476" w:rsidRPr="004E52D7">
        <w:rPr>
          <w:rFonts w:ascii="Calibri" w:eastAsia="AppleGothic" w:hAnsi="Calibri" w:cs="Calibri"/>
          <w:sz w:val="22"/>
          <w:szCs w:val="22"/>
        </w:rPr>
        <w:t>á</w:t>
      </w:r>
      <w:r w:rsidR="008F1637" w:rsidRPr="004E52D7">
        <w:rPr>
          <w:rFonts w:ascii="Calibri" w:eastAsia="AppleGothic" w:hAnsi="Calibri" w:cs="Calibri"/>
          <w:sz w:val="22"/>
          <w:szCs w:val="22"/>
        </w:rPr>
        <w:t xml:space="preserve"> organizace nerozesílá pravidelné reklamní newslettery ani hromadná obchodní sdělení</w:t>
      </w:r>
      <w:r w:rsidR="00DA25BA" w:rsidRPr="004E52D7">
        <w:rPr>
          <w:rFonts w:ascii="Calibri" w:eastAsia="AppleGothic" w:hAnsi="Calibri" w:cs="Calibri"/>
          <w:sz w:val="22"/>
          <w:szCs w:val="22"/>
        </w:rPr>
        <w:t xml:space="preserve">. Subjektům údajů jsou zasílána výhradně sdělení bezprostředně související s činností Pacientské organizace, např. </w:t>
      </w:r>
      <w:r w:rsidR="00824D76" w:rsidRPr="004E52D7">
        <w:rPr>
          <w:rFonts w:ascii="Calibri" w:eastAsia="AppleGothic" w:hAnsi="Calibri" w:cs="Calibri"/>
          <w:sz w:val="22"/>
          <w:szCs w:val="22"/>
        </w:rPr>
        <w:t>pozván</w:t>
      </w:r>
      <w:r w:rsidR="00DA25BA" w:rsidRPr="004E52D7">
        <w:rPr>
          <w:rFonts w:ascii="Calibri" w:eastAsia="AppleGothic" w:hAnsi="Calibri" w:cs="Calibri"/>
          <w:sz w:val="22"/>
          <w:szCs w:val="22"/>
        </w:rPr>
        <w:t>ky</w:t>
      </w:r>
      <w:r w:rsidR="00824D76" w:rsidRPr="004E52D7">
        <w:rPr>
          <w:rFonts w:ascii="Calibri" w:eastAsia="AppleGothic" w:hAnsi="Calibri" w:cs="Calibri"/>
          <w:sz w:val="22"/>
          <w:szCs w:val="22"/>
        </w:rPr>
        <w:t xml:space="preserve"> na semináře či jiné akce pořádané Pacientskou organizací</w:t>
      </w:r>
      <w:r w:rsidR="00DA25BA" w:rsidRPr="004E52D7">
        <w:rPr>
          <w:rFonts w:ascii="Calibri" w:eastAsia="AppleGothic" w:hAnsi="Calibri" w:cs="Calibri"/>
          <w:sz w:val="22"/>
          <w:szCs w:val="22"/>
        </w:rPr>
        <w:t>,</w:t>
      </w:r>
      <w:r w:rsidR="00824D76" w:rsidRPr="004E52D7">
        <w:rPr>
          <w:rFonts w:ascii="Calibri" w:eastAsia="AppleGothic" w:hAnsi="Calibri" w:cs="Calibri"/>
          <w:sz w:val="22"/>
          <w:szCs w:val="22"/>
        </w:rPr>
        <w:t xml:space="preserve"> edukační </w:t>
      </w:r>
      <w:r w:rsidR="00DA25BA" w:rsidRPr="004E52D7">
        <w:rPr>
          <w:rFonts w:ascii="Calibri" w:eastAsia="AppleGothic" w:hAnsi="Calibri" w:cs="Calibri"/>
          <w:sz w:val="22"/>
          <w:szCs w:val="22"/>
        </w:rPr>
        <w:t>a informativní materiály</w:t>
      </w:r>
      <w:r w:rsidR="00824D76" w:rsidRPr="004E52D7">
        <w:rPr>
          <w:rFonts w:ascii="Calibri" w:eastAsia="AppleGothic" w:hAnsi="Calibri" w:cs="Calibri"/>
          <w:sz w:val="22"/>
          <w:szCs w:val="22"/>
        </w:rPr>
        <w:t xml:space="preserve">, to však maximálně </w:t>
      </w:r>
      <w:r w:rsidR="00DA25BA" w:rsidRPr="004E52D7">
        <w:rPr>
          <w:rFonts w:ascii="Calibri" w:eastAsia="AppleGothic" w:hAnsi="Calibri" w:cs="Calibri"/>
          <w:sz w:val="22"/>
          <w:szCs w:val="22"/>
        </w:rPr>
        <w:t>jedenkrát měsíčně</w:t>
      </w:r>
      <w:r w:rsidR="00824D76" w:rsidRPr="004E52D7">
        <w:rPr>
          <w:rFonts w:ascii="Calibri" w:eastAsia="AppleGothic" w:hAnsi="Calibri" w:cs="Calibri"/>
          <w:sz w:val="22"/>
          <w:szCs w:val="22"/>
        </w:rPr>
        <w:t>.</w:t>
      </w:r>
    </w:p>
    <w:p w14:paraId="1EC932F6" w14:textId="3266E1FB" w:rsidR="004F2BAC" w:rsidRPr="004E52D7" w:rsidRDefault="008A369A"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vede v souladu s čl. 30 GDPR interní záznamy o veškerých činnostech zpracování osobních údajů, tzv. záznamy o činnostech</w:t>
      </w:r>
      <w:r w:rsidR="004F2BAC" w:rsidRPr="004E52D7">
        <w:rPr>
          <w:rFonts w:ascii="Calibri" w:eastAsia="AppleGothic" w:hAnsi="Calibri" w:cs="Calibri"/>
          <w:sz w:val="22"/>
          <w:szCs w:val="22"/>
        </w:rPr>
        <w:t>.</w:t>
      </w:r>
    </w:p>
    <w:p w14:paraId="27B4DA8A" w14:textId="202C47A0" w:rsidR="004F2BAC" w:rsidRPr="004E52D7" w:rsidRDefault="00475C12"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w:t>
      </w:r>
      <w:r w:rsidR="004F2BAC" w:rsidRPr="004E52D7">
        <w:rPr>
          <w:rFonts w:ascii="Calibri" w:eastAsia="AppleGothic" w:hAnsi="Calibri" w:cs="Calibri"/>
          <w:sz w:val="22"/>
          <w:szCs w:val="22"/>
        </w:rPr>
        <w:t xml:space="preserve"> přijímá přiměřená technická, organizační a bezpečnostní opatření, která odpovídají rizikům a zajišťují, že osobní údaje jsou chráněny před neoprávněným přístupem, ztrátou, zničením či zneužitím.</w:t>
      </w:r>
    </w:p>
    <w:p w14:paraId="6030AB6F" w14:textId="5644F2C1"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lastRenderedPageBreak/>
        <w:t xml:space="preserve">Pokud </w:t>
      </w:r>
      <w:r w:rsidR="00475C12" w:rsidRPr="004E52D7">
        <w:rPr>
          <w:rFonts w:ascii="Calibri" w:eastAsia="AppleGothic" w:hAnsi="Calibri" w:cs="Calibri"/>
          <w:sz w:val="22"/>
          <w:szCs w:val="22"/>
        </w:rPr>
        <w:t>Pacientská organizace</w:t>
      </w:r>
      <w:r w:rsidRPr="004E52D7">
        <w:rPr>
          <w:rFonts w:ascii="Calibri" w:eastAsia="AppleGothic" w:hAnsi="Calibri" w:cs="Calibri"/>
          <w:sz w:val="22"/>
          <w:szCs w:val="22"/>
        </w:rPr>
        <w:t xml:space="preserve"> využívá externí zpracovatele (např. IT služby či účetní), uzavírá s nimi písemné smlouvy o zpracování osobních údajů v souladu s článkem 28 GDPR.</w:t>
      </w:r>
    </w:p>
    <w:p w14:paraId="331BC6C3" w14:textId="77777777" w:rsidR="008A369A" w:rsidRPr="004E52D7" w:rsidRDefault="008A369A" w:rsidP="008A369A">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neprovádí automatizované rozhodování ve smyslu čl. 22 GDPR, které by mělo pro subjekty údajů právní účinky nebo by je obdobně významně ovlivňovalo. Technické zpracování dat (např. evidenční systémy, e-mailové platformy) nezahrnuje profilování subjektů údajů pro účely automatizovaného rozhodování.</w:t>
      </w:r>
    </w:p>
    <w:p w14:paraId="5BEAD854" w14:textId="77777777" w:rsidR="008A369A" w:rsidRPr="004E52D7" w:rsidRDefault="008A369A" w:rsidP="008A369A">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V případě porušení zabezpečení osobních údajů (bezpečnostního incidentu), které může mít za následek riziko pro práva a svobody fyzických osob, Pacientská organizace postupuje v souladu s čl. 33 a 34 GDPR:</w:t>
      </w:r>
    </w:p>
    <w:p w14:paraId="5B79EA60" w14:textId="77777777" w:rsidR="008A369A" w:rsidRPr="004E52D7" w:rsidRDefault="008A369A" w:rsidP="008A369A">
      <w:pPr>
        <w:numPr>
          <w:ilvl w:val="0"/>
          <w:numId w:val="18"/>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oznámí incident </w:t>
      </w:r>
      <w:r w:rsidRPr="004E52D7">
        <w:rPr>
          <w:rFonts w:ascii="Calibri" w:eastAsia="AppleGothic" w:hAnsi="Calibri" w:cs="Calibri"/>
          <w:b/>
          <w:bCs/>
          <w:sz w:val="22"/>
          <w:szCs w:val="22"/>
        </w:rPr>
        <w:t>Úřadu pro ochranu osobních údajů bez zbytečného odkladu, nejpozději do 72 hodin</w:t>
      </w:r>
      <w:r w:rsidRPr="004E52D7">
        <w:rPr>
          <w:rFonts w:ascii="Calibri" w:eastAsia="AppleGothic" w:hAnsi="Calibri" w:cs="Calibri"/>
          <w:sz w:val="22"/>
          <w:szCs w:val="22"/>
        </w:rPr>
        <w:t xml:space="preserve"> od okamžiku, kdy se o incidentu dozví;</w:t>
      </w:r>
    </w:p>
    <w:p w14:paraId="6F21593C" w14:textId="77777777" w:rsidR="008A369A" w:rsidRPr="004E52D7" w:rsidRDefault="008A369A" w:rsidP="008A369A">
      <w:pPr>
        <w:numPr>
          <w:ilvl w:val="0"/>
          <w:numId w:val="18"/>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pokud incident pravděpodobně vyvolá vysoké riziko pro práva a svobody dotčených subjektů údajů, informuje tyto subjekty bez zbytečného odkladu o povaze incidentu a doporučených opatřeních;</w:t>
      </w:r>
    </w:p>
    <w:p w14:paraId="6D69565E" w14:textId="77777777" w:rsidR="008A369A" w:rsidRPr="004E52D7" w:rsidRDefault="008A369A" w:rsidP="008A369A">
      <w:pPr>
        <w:numPr>
          <w:ilvl w:val="0"/>
          <w:numId w:val="18"/>
        </w:num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vede interní záznamy o všech bezpečnostních incidentech včetně jejich popisu, dopadů a přijatých nápravných opatření.</w:t>
      </w:r>
    </w:p>
    <w:p w14:paraId="7D2352D9" w14:textId="52444639" w:rsidR="008A369A" w:rsidRPr="004E52D7" w:rsidRDefault="008A369A" w:rsidP="008A369A">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Zpracovatelé osobních údajů jsou smluvně zavázáni hlásit Pacientské organizaci jakýkoli bezpečnostní incident bez zbytečného odkladu poté, co se o něm dozví.</w:t>
      </w:r>
    </w:p>
    <w:p w14:paraId="73846176" w14:textId="77777777" w:rsidR="008A369A" w:rsidRPr="004E52D7" w:rsidRDefault="008A369A" w:rsidP="008A369A">
      <w:pPr>
        <w:spacing w:before="120" w:after="120" w:line="240" w:lineRule="auto"/>
        <w:jc w:val="both"/>
        <w:rPr>
          <w:rFonts w:ascii="Calibri" w:eastAsia="AppleGothic" w:hAnsi="Calibri" w:cs="Calibri"/>
          <w:sz w:val="22"/>
          <w:szCs w:val="22"/>
        </w:rPr>
      </w:pPr>
    </w:p>
    <w:p w14:paraId="61CE2796" w14:textId="301D0339" w:rsidR="004F2BAC" w:rsidRPr="004E52D7" w:rsidRDefault="00824D76"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Sdílení</w:t>
      </w:r>
      <w:r w:rsidR="004F2BAC" w:rsidRPr="004E52D7">
        <w:rPr>
          <w:rFonts w:ascii="Calibri" w:eastAsia="AppleGothic" w:hAnsi="Calibri" w:cs="Calibri"/>
          <w:b/>
          <w:bCs/>
          <w:sz w:val="22"/>
          <w:szCs w:val="22"/>
        </w:rPr>
        <w:t xml:space="preserve"> </w:t>
      </w:r>
      <w:r w:rsidRPr="004E52D7">
        <w:rPr>
          <w:rFonts w:ascii="Calibri" w:eastAsia="AppleGothic" w:hAnsi="Calibri" w:cs="Calibri"/>
          <w:b/>
          <w:bCs/>
          <w:sz w:val="22"/>
          <w:szCs w:val="22"/>
        </w:rPr>
        <w:t>osobních údajů</w:t>
      </w:r>
    </w:p>
    <w:p w14:paraId="3CD19E21" w14:textId="5D3437A4" w:rsidR="004F2BAC" w:rsidRPr="004E52D7" w:rsidRDefault="00475C12"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w:t>
      </w:r>
      <w:r w:rsidR="004F2BAC" w:rsidRPr="004E52D7">
        <w:rPr>
          <w:rFonts w:ascii="Calibri" w:eastAsia="AppleGothic" w:hAnsi="Calibri" w:cs="Calibri"/>
          <w:sz w:val="22"/>
          <w:szCs w:val="22"/>
        </w:rPr>
        <w:t xml:space="preserve"> vaše osobní údaje neprodává ani nepronajímá třetím stranám. K vašim údajům mají přístup pouze oprávněné osoby a subjekty, a to vždy pouze v míře nezbytné pro naplnění konkrétního účelu zpracování.</w:t>
      </w:r>
    </w:p>
    <w:p w14:paraId="50AC1C66" w14:textId="71099CCE"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Vaše </w:t>
      </w:r>
      <w:r w:rsidR="000C6BE0" w:rsidRPr="004E52D7">
        <w:rPr>
          <w:rFonts w:ascii="Calibri" w:eastAsia="AppleGothic" w:hAnsi="Calibri" w:cs="Calibri"/>
          <w:sz w:val="22"/>
          <w:szCs w:val="22"/>
        </w:rPr>
        <w:t>osobní údaje</w:t>
      </w:r>
      <w:r w:rsidRPr="004E52D7">
        <w:rPr>
          <w:rFonts w:ascii="Calibri" w:eastAsia="AppleGothic" w:hAnsi="Calibri" w:cs="Calibri"/>
          <w:sz w:val="22"/>
          <w:szCs w:val="22"/>
        </w:rPr>
        <w:t xml:space="preserve"> mohou být zpřístupněny:</w:t>
      </w:r>
    </w:p>
    <w:p w14:paraId="75CA48AC" w14:textId="6ABB8C33" w:rsidR="004F2BAC" w:rsidRPr="004E52D7" w:rsidRDefault="00130476" w:rsidP="009D1B40">
      <w:pPr>
        <w:pStyle w:val="Odstavecseseznamem"/>
        <w:numPr>
          <w:ilvl w:val="0"/>
          <w:numId w:val="6"/>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o</w:t>
      </w:r>
      <w:r w:rsidR="004F2BAC" w:rsidRPr="004E52D7">
        <w:rPr>
          <w:rFonts w:ascii="Calibri" w:eastAsia="AppleGothic" w:hAnsi="Calibri" w:cs="Calibri"/>
          <w:sz w:val="22"/>
          <w:szCs w:val="22"/>
        </w:rPr>
        <w:t xml:space="preserve">právněným zaměstnancům a spolupracujícím poradcům </w:t>
      </w:r>
      <w:r w:rsidR="00475C12" w:rsidRPr="004E52D7">
        <w:rPr>
          <w:rFonts w:ascii="Calibri" w:eastAsia="AppleGothic" w:hAnsi="Calibri" w:cs="Calibri"/>
          <w:sz w:val="22"/>
          <w:szCs w:val="22"/>
        </w:rPr>
        <w:t>Pacientské organizace</w:t>
      </w:r>
      <w:r w:rsidR="004F2BAC" w:rsidRPr="004E52D7">
        <w:rPr>
          <w:rFonts w:ascii="Calibri" w:eastAsia="AppleGothic" w:hAnsi="Calibri" w:cs="Calibri"/>
          <w:sz w:val="22"/>
          <w:szCs w:val="22"/>
        </w:rPr>
        <w:t>, kteří jsou vázáni povinností mlčenlivosti;</w:t>
      </w:r>
    </w:p>
    <w:p w14:paraId="6C52E398" w14:textId="6F2D2352" w:rsidR="004F2BAC" w:rsidRPr="004E52D7" w:rsidRDefault="004F2BAC" w:rsidP="009D1B40">
      <w:pPr>
        <w:pStyle w:val="Odstavecseseznamem"/>
        <w:numPr>
          <w:ilvl w:val="0"/>
          <w:numId w:val="6"/>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prověřeným zpracovatelům a smluvním partnerům, kterými jsou důvěryhodné subjekty, které </w:t>
      </w:r>
      <w:r w:rsidR="00475C12" w:rsidRPr="004E52D7">
        <w:rPr>
          <w:rFonts w:ascii="Calibri" w:eastAsia="AppleGothic" w:hAnsi="Calibri" w:cs="Calibri"/>
          <w:sz w:val="22"/>
          <w:szCs w:val="22"/>
        </w:rPr>
        <w:t>Pacientsk</w:t>
      </w:r>
      <w:r w:rsidR="00130476" w:rsidRPr="004E52D7">
        <w:rPr>
          <w:rFonts w:ascii="Calibri" w:eastAsia="AppleGothic" w:hAnsi="Calibri" w:cs="Calibri"/>
          <w:sz w:val="22"/>
          <w:szCs w:val="22"/>
        </w:rPr>
        <w:t>é</w:t>
      </w:r>
      <w:r w:rsidR="00475C12" w:rsidRPr="004E52D7">
        <w:rPr>
          <w:rFonts w:ascii="Calibri" w:eastAsia="AppleGothic" w:hAnsi="Calibri" w:cs="Calibri"/>
          <w:sz w:val="22"/>
          <w:szCs w:val="22"/>
        </w:rPr>
        <w:t xml:space="preserve"> organizaci</w:t>
      </w:r>
      <w:r w:rsidRPr="004E52D7">
        <w:rPr>
          <w:rFonts w:ascii="Calibri" w:eastAsia="AppleGothic" w:hAnsi="Calibri" w:cs="Calibri"/>
          <w:sz w:val="22"/>
          <w:szCs w:val="22"/>
        </w:rPr>
        <w:t xml:space="preserve"> poskytují technické nebo odborné služby na základě zpracovatelské smlouvy (např. platformě Darujme.cz, </w:t>
      </w:r>
      <w:r w:rsidR="00274DA1" w:rsidRPr="004E52D7">
        <w:rPr>
          <w:rFonts w:ascii="Calibri" w:eastAsia="AppleGothic" w:hAnsi="Calibri" w:cs="Calibri"/>
          <w:sz w:val="22"/>
          <w:szCs w:val="22"/>
        </w:rPr>
        <w:t xml:space="preserve">Webnode AG, </w:t>
      </w:r>
      <w:r w:rsidRPr="004E52D7">
        <w:rPr>
          <w:rFonts w:ascii="Calibri" w:eastAsia="AppleGothic" w:hAnsi="Calibri" w:cs="Calibri"/>
          <w:sz w:val="22"/>
          <w:szCs w:val="22"/>
        </w:rPr>
        <w:t>banky a poskytovatelé platebních služeb, účetní, daňoví poradci a advokáti, poskytovatelé IT služeb, webhostingu a cloudových úložišť)</w:t>
      </w:r>
    </w:p>
    <w:p w14:paraId="61C78D30" w14:textId="00872ACC" w:rsidR="004F2BAC" w:rsidRPr="004E52D7" w:rsidRDefault="004F2BAC" w:rsidP="009D1B40">
      <w:pPr>
        <w:pStyle w:val="Odstavecseseznamem"/>
        <w:numPr>
          <w:ilvl w:val="0"/>
          <w:numId w:val="6"/>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subjektům, kterým je </w:t>
      </w:r>
      <w:r w:rsidR="00130476" w:rsidRPr="004E52D7">
        <w:rPr>
          <w:rFonts w:ascii="Calibri" w:eastAsia="AppleGothic" w:hAnsi="Calibri" w:cs="Calibri"/>
          <w:sz w:val="22"/>
          <w:szCs w:val="22"/>
        </w:rPr>
        <w:t>Pacientská organizace</w:t>
      </w:r>
      <w:r w:rsidRPr="004E52D7">
        <w:rPr>
          <w:rFonts w:ascii="Calibri" w:eastAsia="AppleGothic" w:hAnsi="Calibri" w:cs="Calibri"/>
          <w:sz w:val="22"/>
          <w:szCs w:val="22"/>
        </w:rPr>
        <w:t xml:space="preserve"> povin</w:t>
      </w:r>
      <w:r w:rsidR="00130476" w:rsidRPr="004E52D7">
        <w:rPr>
          <w:rFonts w:ascii="Calibri" w:eastAsia="AppleGothic" w:hAnsi="Calibri" w:cs="Calibri"/>
          <w:sz w:val="22"/>
          <w:szCs w:val="22"/>
        </w:rPr>
        <w:t>na</w:t>
      </w:r>
      <w:r w:rsidRPr="004E52D7">
        <w:rPr>
          <w:rFonts w:ascii="Calibri" w:eastAsia="AppleGothic" w:hAnsi="Calibri" w:cs="Calibri"/>
          <w:sz w:val="22"/>
          <w:szCs w:val="22"/>
        </w:rPr>
        <w:t xml:space="preserve"> </w:t>
      </w:r>
      <w:r w:rsidR="000C6BE0" w:rsidRPr="004E52D7">
        <w:rPr>
          <w:rFonts w:ascii="Calibri" w:eastAsia="AppleGothic" w:hAnsi="Calibri" w:cs="Calibri"/>
          <w:sz w:val="22"/>
          <w:szCs w:val="22"/>
        </w:rPr>
        <w:t>osobní údaje</w:t>
      </w:r>
      <w:r w:rsidRPr="004E52D7">
        <w:rPr>
          <w:rFonts w:ascii="Calibri" w:eastAsia="AppleGothic" w:hAnsi="Calibri" w:cs="Calibri"/>
          <w:sz w:val="22"/>
          <w:szCs w:val="22"/>
        </w:rPr>
        <w:t xml:space="preserve"> poskytnout na základě zákona (např. finanční úřady pro daňové účely, soudy nebo orgány činné v trestním řízení).</w:t>
      </w:r>
    </w:p>
    <w:p w14:paraId="59591196" w14:textId="19415A8D" w:rsidR="00DB280C" w:rsidRDefault="00DA25BA"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Zpracování osobních údajů probíhá primárně v rámci České republiky a Evropské unie. Pacientská organizace využívá služeb společnosti Webnode AG se sídlem ve Švýcarsku (provozovatel webových stránek). Švýcarsko je zemí, pro niž Evropská komise vydala rozhodnutí o odpovídající ochraně osobních údajů, které zaručuje srovnatelnou úroveň ochrany jako v Evropské unii. </w:t>
      </w:r>
      <w:r w:rsidR="00DB280C" w:rsidRPr="00DB280C">
        <w:rPr>
          <w:rFonts w:ascii="Calibri" w:eastAsia="AppleGothic" w:hAnsi="Calibri" w:cs="Calibri"/>
          <w:sz w:val="22"/>
          <w:szCs w:val="22"/>
        </w:rPr>
        <w:t>Jiné přenosy osobních údajů do třetích zemí mimo Evropskou unii a Evropský hospodářský prostor se neprovádějí, s výjimkou zpracování prostřednictvím platformy Meta (Facebook), kde může docházet k přenosu dat do USA na základě standardních smluvních doložek schválených Evropskou komisí.</w:t>
      </w:r>
    </w:p>
    <w:p w14:paraId="7456B106" w14:textId="279D4A77" w:rsidR="00B41E5C" w:rsidRDefault="00B41E5C" w:rsidP="009D1B40">
      <w:pPr>
        <w:spacing w:before="120" w:after="120" w:line="240" w:lineRule="auto"/>
        <w:jc w:val="both"/>
        <w:rPr>
          <w:rFonts w:ascii="Calibri" w:eastAsia="AppleGothic" w:hAnsi="Calibri" w:cs="Calibri"/>
          <w:sz w:val="22"/>
          <w:szCs w:val="22"/>
        </w:rPr>
      </w:pPr>
      <w:r w:rsidRPr="00B41E5C">
        <w:rPr>
          <w:rFonts w:ascii="Calibri" w:eastAsia="AppleGothic" w:hAnsi="Calibri" w:cs="Calibri"/>
          <w:sz w:val="22"/>
          <w:szCs w:val="22"/>
        </w:rPr>
        <w:t xml:space="preserve">Pacientská organizace provozuje profily na sociálních sítích (zejména Facebook). V pozici provozovatele firemní stránky je Pacientská organizace spolusprávcem osobních údajů návštěvníků těchto stránek společně s provozovatelem příslušné platformy (Meta Platforms Ireland Ltd.). Zpracování statistik návštěvnosti a interakcí probíhá na základě oprávněného zájmu dle čl. 6 odst. 1 písm. f) GDPR. Osobní údaje jsou v tomto případě zpracovávány dle podmínek ochrany osobních údajů příslušné platformy, na které nemá Pacientská organizace vliv. Přenos dat provozovateli platformy může zahrnovat předání </w:t>
      </w:r>
      <w:r w:rsidRPr="00B41E5C">
        <w:rPr>
          <w:rFonts w:ascii="Calibri" w:eastAsia="AppleGothic" w:hAnsi="Calibri" w:cs="Calibri"/>
          <w:sz w:val="22"/>
          <w:szCs w:val="22"/>
        </w:rPr>
        <w:lastRenderedPageBreak/>
        <w:t>do třetích zemí</w:t>
      </w:r>
      <w:r>
        <w:rPr>
          <w:rFonts w:ascii="Calibri" w:eastAsia="AppleGothic" w:hAnsi="Calibri" w:cs="Calibri"/>
          <w:sz w:val="22"/>
          <w:szCs w:val="22"/>
        </w:rPr>
        <w:t>.</w:t>
      </w:r>
      <w:r w:rsidRPr="00B41E5C">
        <w:rPr>
          <w:rFonts w:ascii="Calibri" w:eastAsia="AppleGothic" w:hAnsi="Calibri" w:cs="Calibri"/>
          <w:sz w:val="22"/>
          <w:szCs w:val="22"/>
        </w:rPr>
        <w:t xml:space="preserve"> Meta Platforms Ireland Ltd. zajišťuje odpovídající záruky</w:t>
      </w:r>
      <w:r w:rsidR="00DB280C">
        <w:rPr>
          <w:rFonts w:ascii="Calibri" w:eastAsia="AppleGothic" w:hAnsi="Calibri" w:cs="Calibri"/>
          <w:sz w:val="22"/>
          <w:szCs w:val="22"/>
        </w:rPr>
        <w:t xml:space="preserve"> ochrany osobních údajů </w:t>
      </w:r>
      <w:r w:rsidR="00DB280C" w:rsidRPr="00DB280C">
        <w:rPr>
          <w:rFonts w:ascii="Calibri" w:eastAsia="AppleGothic" w:hAnsi="Calibri" w:cs="Calibri"/>
          <w:sz w:val="22"/>
          <w:szCs w:val="22"/>
        </w:rPr>
        <w:t>prostřednictvím standardních smluvních doložek dle čl. 46 odst. 2 písm. c) GDPR</w:t>
      </w:r>
      <w:r w:rsidRPr="00B41E5C">
        <w:rPr>
          <w:rFonts w:ascii="Calibri" w:eastAsia="AppleGothic" w:hAnsi="Calibri" w:cs="Calibri"/>
          <w:sz w:val="22"/>
          <w:szCs w:val="22"/>
        </w:rPr>
        <w:t>.</w:t>
      </w:r>
    </w:p>
    <w:p w14:paraId="38A833DE" w14:textId="77777777" w:rsidR="004F2BAC" w:rsidRPr="004E52D7" w:rsidRDefault="004F2BAC" w:rsidP="009D1B40">
      <w:pPr>
        <w:pStyle w:val="Odstavecseseznamem"/>
        <w:spacing w:before="120" w:after="120" w:line="240" w:lineRule="auto"/>
        <w:ind w:left="360"/>
        <w:contextualSpacing w:val="0"/>
        <w:jc w:val="both"/>
        <w:rPr>
          <w:rFonts w:ascii="Calibri" w:eastAsia="AppleGothic" w:hAnsi="Calibri" w:cs="Calibri"/>
          <w:b/>
          <w:bCs/>
          <w:sz w:val="22"/>
          <w:szCs w:val="22"/>
        </w:rPr>
      </w:pPr>
    </w:p>
    <w:p w14:paraId="27DAA75D" w14:textId="4F3CE0F5" w:rsidR="004F2BAC" w:rsidRPr="004E52D7" w:rsidRDefault="00824D76"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Práva subjektů údajů</w:t>
      </w:r>
    </w:p>
    <w:p w14:paraId="3489E1E4" w14:textId="77777777" w:rsidR="008A369A" w:rsidRPr="004E52D7" w:rsidRDefault="008A369A" w:rsidP="008A369A">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Svá práva může subjekt údajů uplatnit:</w:t>
      </w:r>
    </w:p>
    <w:p w14:paraId="28ABB0A9" w14:textId="6C8047AA" w:rsidR="008A369A" w:rsidRPr="004E52D7" w:rsidRDefault="008A369A" w:rsidP="008A369A">
      <w:pPr>
        <w:numPr>
          <w:ilvl w:val="0"/>
          <w:numId w:val="17"/>
        </w:numPr>
        <w:spacing w:before="120" w:after="120" w:line="240" w:lineRule="auto"/>
        <w:jc w:val="both"/>
        <w:rPr>
          <w:rFonts w:ascii="Calibri" w:eastAsia="AppleGothic" w:hAnsi="Calibri" w:cs="Calibri"/>
          <w:sz w:val="22"/>
          <w:szCs w:val="22"/>
        </w:rPr>
      </w:pPr>
      <w:r w:rsidRPr="004E52D7">
        <w:rPr>
          <w:rFonts w:ascii="Calibri" w:eastAsia="AppleGothic" w:hAnsi="Calibri" w:cs="Calibri"/>
          <w:b/>
          <w:bCs/>
          <w:sz w:val="22"/>
          <w:szCs w:val="22"/>
        </w:rPr>
        <w:t>e-mailem</w:t>
      </w:r>
      <w:r w:rsidRPr="004E52D7">
        <w:rPr>
          <w:rFonts w:ascii="Calibri" w:eastAsia="AppleGothic" w:hAnsi="Calibri" w:cs="Calibri"/>
          <w:sz w:val="22"/>
          <w:szCs w:val="22"/>
        </w:rPr>
        <w:t xml:space="preserve"> na adrese: </w:t>
      </w:r>
      <w:hyperlink r:id="rId9" w:history="1">
        <w:r w:rsidRPr="004E52D7">
          <w:rPr>
            <w:rStyle w:val="Hypertextovodkaz"/>
            <w:rFonts w:ascii="Calibri" w:eastAsia="AppleGothic" w:hAnsi="Calibri" w:cs="Calibri"/>
            <w:sz w:val="22"/>
            <w:szCs w:val="22"/>
          </w:rPr>
          <w:t>info@pacientska-organizace.cz</w:t>
        </w:r>
      </w:hyperlink>
      <w:r w:rsidRPr="004E52D7">
        <w:rPr>
          <w:rFonts w:ascii="Calibri" w:eastAsia="AppleGothic" w:hAnsi="Calibri" w:cs="Calibri"/>
          <w:sz w:val="22"/>
          <w:szCs w:val="22"/>
        </w:rPr>
        <w:t>;</w:t>
      </w:r>
    </w:p>
    <w:p w14:paraId="5DA50C26" w14:textId="104A24D2" w:rsidR="008A369A" w:rsidRPr="004E52D7" w:rsidRDefault="008A369A" w:rsidP="008A369A">
      <w:pPr>
        <w:numPr>
          <w:ilvl w:val="0"/>
          <w:numId w:val="17"/>
        </w:numPr>
        <w:spacing w:before="120" w:after="120" w:line="240" w:lineRule="auto"/>
        <w:jc w:val="both"/>
        <w:rPr>
          <w:rFonts w:ascii="Calibri" w:eastAsia="AppleGothic" w:hAnsi="Calibri" w:cs="Calibri"/>
          <w:sz w:val="22"/>
          <w:szCs w:val="22"/>
        </w:rPr>
      </w:pPr>
      <w:r w:rsidRPr="004E52D7">
        <w:rPr>
          <w:rFonts w:ascii="Calibri" w:eastAsia="AppleGothic" w:hAnsi="Calibri" w:cs="Calibri"/>
          <w:b/>
          <w:bCs/>
          <w:sz w:val="22"/>
          <w:szCs w:val="22"/>
        </w:rPr>
        <w:t>písemnou žádostí</w:t>
      </w:r>
      <w:r w:rsidRPr="004E52D7">
        <w:rPr>
          <w:rFonts w:ascii="Calibri" w:eastAsia="AppleGothic" w:hAnsi="Calibri" w:cs="Calibri"/>
          <w:sz w:val="22"/>
          <w:szCs w:val="22"/>
        </w:rPr>
        <w:t xml:space="preserve"> zaslanou na adresu sídla Pacientské organizace: Na Folimance 2155/15, 120 00 Praha 2;</w:t>
      </w:r>
    </w:p>
    <w:p w14:paraId="1FCFF5F5" w14:textId="77777777" w:rsidR="008A369A" w:rsidRPr="004E52D7" w:rsidRDefault="008A369A" w:rsidP="008A369A">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Žádost musí obsahovat identifikaci subjektu údajů v rozsahu nezbytném pro ověření totožnosti a jednoznačné určení požadovaného práva. Pacientská organizace je oprávněna v případě pochybností o totožnosti žadatele vyžádat si dodatečné ověření.</w:t>
      </w:r>
    </w:p>
    <w:p w14:paraId="6A9E9CAB" w14:textId="77777777" w:rsidR="008A369A" w:rsidRPr="004E52D7" w:rsidRDefault="008A369A" w:rsidP="008A369A">
      <w:pPr>
        <w:spacing w:before="120" w:after="120" w:line="240" w:lineRule="auto"/>
        <w:jc w:val="both"/>
        <w:rPr>
          <w:rFonts w:ascii="Calibri" w:eastAsia="AppleGothic" w:hAnsi="Calibri" w:cs="Calibri"/>
          <w:sz w:val="22"/>
          <w:szCs w:val="22"/>
        </w:rPr>
      </w:pPr>
    </w:p>
    <w:p w14:paraId="0A535ADA" w14:textId="52001F7D" w:rsidR="004F2BAC" w:rsidRPr="004E52D7" w:rsidRDefault="004F2BAC"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Jako subjekt údajů máte podle GDPR následující práva:</w:t>
      </w:r>
    </w:p>
    <w:p w14:paraId="3AD11C49" w14:textId="4B68516E" w:rsidR="004F2BAC" w:rsidRPr="004E52D7" w:rsidRDefault="004F2BAC" w:rsidP="009D1B40">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Právo na přístup: </w:t>
      </w:r>
      <w:r w:rsidR="00824D76" w:rsidRPr="004E52D7">
        <w:rPr>
          <w:rFonts w:ascii="Calibri" w:eastAsia="AppleGothic" w:hAnsi="Calibri" w:cs="Calibri"/>
          <w:sz w:val="22"/>
          <w:szCs w:val="22"/>
        </w:rPr>
        <w:t>Subjekt údajů má právo získat informace o tom, jestli jsou jeho osobní údaje zpracovávány, a pokud tomu tak je, má také právo ke zpracovávaným osobním údajům získat přístup</w:t>
      </w:r>
      <w:r w:rsidR="00274DA1" w:rsidRPr="004E52D7">
        <w:rPr>
          <w:rFonts w:ascii="Calibri" w:eastAsia="AppleGothic" w:hAnsi="Calibri" w:cs="Calibri"/>
          <w:sz w:val="22"/>
          <w:szCs w:val="22"/>
        </w:rPr>
        <w:t>.</w:t>
      </w:r>
    </w:p>
    <w:p w14:paraId="0336F41D" w14:textId="475EB4FE" w:rsidR="004F2BAC" w:rsidRPr="004E52D7" w:rsidRDefault="004F2BAC" w:rsidP="009D1B40">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Právo na opravu a doplnění: </w:t>
      </w:r>
      <w:r w:rsidR="00824D76" w:rsidRPr="004E52D7">
        <w:rPr>
          <w:rFonts w:ascii="Calibri" w:eastAsia="AppleGothic" w:hAnsi="Calibri" w:cs="Calibri"/>
          <w:sz w:val="22"/>
          <w:szCs w:val="22"/>
        </w:rPr>
        <w:t xml:space="preserve">Subjekt údajů má v případě zpracování nepřesných či neúplných osobních údajů právo požadovat jejich opravu a doplnění. </w:t>
      </w:r>
      <w:r w:rsidR="00166B04" w:rsidRPr="004E52D7">
        <w:rPr>
          <w:rFonts w:ascii="Calibri" w:eastAsia="AppleGothic" w:hAnsi="Calibri" w:cs="Calibri"/>
          <w:sz w:val="22"/>
          <w:szCs w:val="22"/>
        </w:rPr>
        <w:t>Pacientská organizace</w:t>
      </w:r>
      <w:r w:rsidR="00824D76" w:rsidRPr="004E52D7">
        <w:rPr>
          <w:rFonts w:ascii="Calibri" w:eastAsia="AppleGothic" w:hAnsi="Calibri" w:cs="Calibri"/>
          <w:sz w:val="22"/>
          <w:szCs w:val="22"/>
        </w:rPr>
        <w:t xml:space="preserve"> provede opravu či doplnění údajů bez zbytečného odkladu, vždy však s ohledem na technické možnosti</w:t>
      </w:r>
      <w:r w:rsidRPr="004E52D7">
        <w:rPr>
          <w:rFonts w:ascii="Calibri" w:eastAsia="AppleGothic" w:hAnsi="Calibri" w:cs="Calibri"/>
          <w:sz w:val="22"/>
          <w:szCs w:val="22"/>
        </w:rPr>
        <w:t>.</w:t>
      </w:r>
    </w:p>
    <w:p w14:paraId="6E3FBCF9" w14:textId="6551ED3C" w:rsidR="004F2BAC" w:rsidRPr="004E52D7" w:rsidRDefault="004F2BAC" w:rsidP="00824D76">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Právo na výmaz </w:t>
      </w:r>
      <w:r w:rsidRPr="004E52D7">
        <w:rPr>
          <w:rFonts w:ascii="Calibri" w:eastAsia="AppleGothic" w:hAnsi="Calibri" w:cs="Calibri"/>
          <w:i/>
          <w:iCs/>
          <w:sz w:val="22"/>
          <w:szCs w:val="22"/>
        </w:rPr>
        <w:t>(„právo být zapomenut“</w:t>
      </w:r>
      <w:r w:rsidRPr="004E52D7">
        <w:rPr>
          <w:rFonts w:ascii="Calibri" w:eastAsia="AppleGothic" w:hAnsi="Calibri" w:cs="Calibri"/>
          <w:sz w:val="22"/>
          <w:szCs w:val="22"/>
        </w:rPr>
        <w:t xml:space="preserve">): </w:t>
      </w:r>
      <w:r w:rsidR="00824D76" w:rsidRPr="004E52D7">
        <w:rPr>
          <w:rFonts w:ascii="Calibri" w:eastAsia="AppleGothic" w:hAnsi="Calibri" w:cs="Calibri"/>
          <w:sz w:val="22"/>
          <w:szCs w:val="22"/>
        </w:rPr>
        <w:t>V případě, že subjekt údajů požádá o výmaz, Pacientská organizace vymaže zpracovávané osobní údaje, pokud (i) již nejsou potřebné pro účely, pro které byly shromážděny nebo jinak zpracovány, (ii) zpracování je protiprávní, (iii) subjekt údajů vznese námitky proti zpracování a neexistují žádné převažující oprávněné důvody pro zpracování těchto osobních údajů, (iv) odpadla zákonná povinnost ke zpracování stanovená právem Evropské unie nebo vnitrostátními právními předpisy, nebo (v) odvolá-li subjekt údajů svůj souhlas.</w:t>
      </w:r>
    </w:p>
    <w:p w14:paraId="1E417E65" w14:textId="247E9FC0" w:rsidR="004F2BAC" w:rsidRPr="004E52D7" w:rsidRDefault="004F2BAC" w:rsidP="00824D76">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 xml:space="preserve">Právo na omezení zpracování: </w:t>
      </w:r>
      <w:r w:rsidR="00824D76" w:rsidRPr="004E52D7">
        <w:rPr>
          <w:rFonts w:ascii="Calibri" w:eastAsia="AppleGothic" w:hAnsi="Calibri" w:cs="Calibri"/>
          <w:sz w:val="22"/>
          <w:szCs w:val="22"/>
        </w:rPr>
        <w:t>V případě, že subjekt údajů požádá o omezení zpracování, Pacientská organizace osobní údaje znepřístupní, dočasně odstraní či uchová anebo provede jiné úkony zpracování, které budou potřebné pro řádný výkon uplatněného práva. Zpracování bude omezeno, (i) popírá-li subjekt údajů přesnost osobních údajů, (ii) došlo k protiprávnímu zpracování osobních údajů, ale Pacientská organizace odmítla výmaz, (iii) osobní údaje jsou pro Pacientskou organizaci nepotřebné, ale subjekt údajů je požaduje pro určení, výkonu nebo obhajobu právních nároků, nebo (iv) subjekt údajů vznesl námitku.</w:t>
      </w:r>
    </w:p>
    <w:p w14:paraId="519A9C51" w14:textId="5788495F" w:rsidR="004F2BAC" w:rsidRPr="004E52D7" w:rsidRDefault="00824D76" w:rsidP="009D1B40">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Právo na přenositelnost údajů v případě automatizovaného zpracování na základě souhlasu nebo smlouvy</w:t>
      </w:r>
      <w:r w:rsidR="004F2BAC" w:rsidRPr="004E52D7">
        <w:rPr>
          <w:rFonts w:ascii="Calibri" w:eastAsia="AppleGothic" w:hAnsi="Calibri" w:cs="Calibri"/>
          <w:sz w:val="22"/>
          <w:szCs w:val="22"/>
        </w:rPr>
        <w:t xml:space="preserve">: </w:t>
      </w:r>
      <w:r w:rsidRPr="004E52D7">
        <w:rPr>
          <w:rFonts w:ascii="Calibri" w:eastAsia="AppleGothic" w:hAnsi="Calibri" w:cs="Calibri"/>
          <w:sz w:val="22"/>
          <w:szCs w:val="22"/>
        </w:rPr>
        <w:t>V případě, že subjekt údajů požádá, aby Pacientská organizace osobní údaje, které o subjektu údajů v elektronické formě zpracovává na základě smlouvy nebo souhlasu a které mu subjekt údajů poskytl, předala třetímu subjektu, může využít práva na přenositelnost údajů. V případě, že by výkonem tohoto práva byly nepříznivě dotčeny práva a svobody jiných osob, Pacientská organizace nebude moci takové žádosti vyhovět</w:t>
      </w:r>
      <w:r w:rsidR="00274DA1" w:rsidRPr="004E52D7">
        <w:rPr>
          <w:rFonts w:ascii="Calibri" w:eastAsia="AppleGothic" w:hAnsi="Calibri" w:cs="Calibri"/>
          <w:sz w:val="22"/>
          <w:szCs w:val="22"/>
        </w:rPr>
        <w:t>.</w:t>
      </w:r>
    </w:p>
    <w:p w14:paraId="336BAF09" w14:textId="13EB9DA1" w:rsidR="004F2BAC" w:rsidRPr="004E52D7" w:rsidRDefault="00824D76" w:rsidP="009D1B40">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t>Právo vznést námitku proti zpracování osobních údajů, které jsou zpracovávány pro účely splnění úkolu prováděného ve veřejném zájmu nebo při výkonu veřejné moci nebo pro účely ochrany oprávněných zájmu Pacientské organizace</w:t>
      </w:r>
      <w:r w:rsidR="004F2BAC" w:rsidRPr="004E52D7">
        <w:rPr>
          <w:rFonts w:ascii="Calibri" w:eastAsia="AppleGothic" w:hAnsi="Calibri" w:cs="Calibri"/>
          <w:sz w:val="22"/>
          <w:szCs w:val="22"/>
        </w:rPr>
        <w:t xml:space="preserve">: </w:t>
      </w:r>
      <w:r w:rsidR="009525BE" w:rsidRPr="004E52D7">
        <w:rPr>
          <w:rFonts w:ascii="Calibri" w:eastAsia="AppleGothic" w:hAnsi="Calibri" w:cs="Calibri"/>
          <w:sz w:val="22"/>
          <w:szCs w:val="22"/>
        </w:rPr>
        <w:t>V případě, že Pacientská organizace neprokáže, že existuje závažný oprávněný důvod pro zpracování, který převažuje nad zájmem subjektu údajů nebo právy a svobodami, zpracování na základě námitky ukončí bez zbytečného odkladu</w:t>
      </w:r>
      <w:r w:rsidR="00274DA1" w:rsidRPr="004E52D7">
        <w:rPr>
          <w:rFonts w:ascii="Calibri" w:eastAsia="AppleGothic" w:hAnsi="Calibri" w:cs="Calibri"/>
          <w:sz w:val="22"/>
          <w:szCs w:val="22"/>
        </w:rPr>
        <w:t>.</w:t>
      </w:r>
    </w:p>
    <w:p w14:paraId="2B9B9A4D" w14:textId="12A7A16F" w:rsidR="00A62E30" w:rsidRPr="004E52D7" w:rsidRDefault="004F2BAC" w:rsidP="009D1B40">
      <w:pPr>
        <w:pStyle w:val="Odstavecseseznamem"/>
        <w:numPr>
          <w:ilvl w:val="0"/>
          <w:numId w:val="10"/>
        </w:numPr>
        <w:spacing w:before="120" w:after="120" w:line="240" w:lineRule="auto"/>
        <w:contextualSpacing w:val="0"/>
        <w:jc w:val="both"/>
        <w:rPr>
          <w:rFonts w:ascii="Calibri" w:eastAsia="AppleGothic" w:hAnsi="Calibri" w:cs="Calibri"/>
          <w:sz w:val="22"/>
          <w:szCs w:val="22"/>
        </w:rPr>
      </w:pPr>
      <w:r w:rsidRPr="004E52D7">
        <w:rPr>
          <w:rFonts w:ascii="Calibri" w:eastAsia="AppleGothic" w:hAnsi="Calibri" w:cs="Calibri"/>
          <w:sz w:val="22"/>
          <w:szCs w:val="22"/>
        </w:rPr>
        <w:lastRenderedPageBreak/>
        <w:t xml:space="preserve">Právo podat stížnost: </w:t>
      </w:r>
      <w:r w:rsidR="009525BE" w:rsidRPr="004E52D7">
        <w:rPr>
          <w:rFonts w:ascii="Calibri" w:eastAsia="AppleGothic" w:hAnsi="Calibri" w:cs="Calibri"/>
          <w:sz w:val="22"/>
          <w:szCs w:val="22"/>
        </w:rPr>
        <w:t xml:space="preserve">Subjekt údajů má právo obrátit na dozorový orgán se stížnostmi týkajícími </w:t>
      </w:r>
      <w:proofErr w:type="gramStart"/>
      <w:r w:rsidR="009525BE" w:rsidRPr="004E52D7">
        <w:rPr>
          <w:rFonts w:ascii="Calibri" w:eastAsia="AppleGothic" w:hAnsi="Calibri" w:cs="Calibri"/>
          <w:sz w:val="22"/>
          <w:szCs w:val="22"/>
        </w:rPr>
        <w:t>se</w:t>
      </w:r>
      <w:proofErr w:type="gramEnd"/>
      <w:r w:rsidR="009525BE" w:rsidRPr="004E52D7">
        <w:rPr>
          <w:rFonts w:ascii="Calibri" w:eastAsia="AppleGothic" w:hAnsi="Calibri" w:cs="Calibri"/>
          <w:sz w:val="22"/>
          <w:szCs w:val="22"/>
        </w:rPr>
        <w:t xml:space="preserve"> zpracování osobních údajů, kterým je Úřad pro ochranu osobních údajů </w:t>
      </w:r>
      <w:r w:rsidRPr="004E52D7">
        <w:rPr>
          <w:rFonts w:ascii="Calibri" w:eastAsia="AppleGothic" w:hAnsi="Calibri" w:cs="Calibri"/>
          <w:sz w:val="22"/>
          <w:szCs w:val="22"/>
        </w:rPr>
        <w:t>(</w:t>
      </w:r>
      <w:r w:rsidR="009525BE" w:rsidRPr="004E52D7">
        <w:rPr>
          <w:rFonts w:ascii="Calibri" w:eastAsia="AppleGothic" w:hAnsi="Calibri" w:cs="Calibri"/>
          <w:sz w:val="22"/>
          <w:szCs w:val="22"/>
        </w:rPr>
        <w:t xml:space="preserve">Pplk. Sochora 27, 170 00 Praha 7, </w:t>
      </w:r>
      <w:hyperlink r:id="rId10" w:history="1">
        <w:r w:rsidR="009525BE" w:rsidRPr="004E52D7">
          <w:rPr>
            <w:rStyle w:val="Hypertextovodkaz"/>
            <w:rFonts w:ascii="Calibri" w:eastAsia="AppleGothic" w:hAnsi="Calibri" w:cs="Calibri"/>
            <w:sz w:val="22"/>
            <w:szCs w:val="22"/>
          </w:rPr>
          <w:t>posta@uoou.cz</w:t>
        </w:r>
      </w:hyperlink>
      <w:r w:rsidR="009525BE" w:rsidRPr="004E52D7">
        <w:rPr>
          <w:rFonts w:ascii="Calibri" w:eastAsia="AppleGothic" w:hAnsi="Calibri" w:cs="Calibri"/>
          <w:sz w:val="22"/>
          <w:szCs w:val="22"/>
        </w:rPr>
        <w:t xml:space="preserve">, </w:t>
      </w:r>
      <w:hyperlink r:id="rId11" w:history="1">
        <w:r w:rsidR="009525BE" w:rsidRPr="004E52D7">
          <w:rPr>
            <w:rStyle w:val="Hypertextovodkaz"/>
            <w:rFonts w:ascii="Calibri" w:eastAsia="AppleGothic" w:hAnsi="Calibri" w:cs="Calibri"/>
            <w:sz w:val="22"/>
            <w:szCs w:val="22"/>
          </w:rPr>
          <w:t>www.uoou.cz</w:t>
        </w:r>
      </w:hyperlink>
      <w:r w:rsidRPr="004E52D7">
        <w:rPr>
          <w:rFonts w:ascii="Calibri" w:eastAsia="AppleGothic" w:hAnsi="Calibri" w:cs="Calibri"/>
          <w:sz w:val="22"/>
          <w:szCs w:val="22"/>
        </w:rPr>
        <w:t>).</w:t>
      </w:r>
    </w:p>
    <w:p w14:paraId="6300B0EC" w14:textId="54E335EE" w:rsidR="00807776" w:rsidRPr="004E52D7" w:rsidRDefault="00DA25BA"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Pacientská organizace vyřídí žádost subjektu údajů bez zbytečného odkladu, nejpozději však do </w:t>
      </w:r>
      <w:r w:rsidRPr="004E52D7">
        <w:rPr>
          <w:rFonts w:ascii="Calibri" w:eastAsia="AppleGothic" w:hAnsi="Calibri" w:cs="Calibri"/>
          <w:b/>
          <w:bCs/>
          <w:sz w:val="22"/>
          <w:szCs w:val="22"/>
        </w:rPr>
        <w:t>1 měsíce</w:t>
      </w:r>
      <w:r w:rsidRPr="004E52D7">
        <w:rPr>
          <w:rFonts w:ascii="Calibri" w:eastAsia="AppleGothic" w:hAnsi="Calibri" w:cs="Calibri"/>
          <w:sz w:val="22"/>
          <w:szCs w:val="22"/>
        </w:rPr>
        <w:t xml:space="preserve"> od jejího doručení. V odůvodněných případech, zejména s ohledem na složitost nebo počet žádostí, může být tato lhůta prodloužena o další 2 měsíce; o takovém prodloužení bude subjekt údajů informován do 1 měsíce od doručení žádosti spolu s důvody prodloužení. Vyřízení žádosti je bezplatné. Pokud je žádost zjevně nedůvodná nebo nepřiměřená (zejména z důvodu opakování), může Pacientská organizace účtovat přiměřený administrativní poplatek nebo žádost odmítnout; v takovém případě bude subjekt údajů informován o důvodech a o právu podat stížnost dozorovému orgánu.</w:t>
      </w:r>
    </w:p>
    <w:p w14:paraId="06DD9651" w14:textId="77777777" w:rsidR="00DA25BA" w:rsidRPr="004E52D7" w:rsidRDefault="00DA25BA" w:rsidP="009D1B40">
      <w:pPr>
        <w:spacing w:before="120" w:after="120" w:line="240" w:lineRule="auto"/>
        <w:jc w:val="both"/>
        <w:rPr>
          <w:rFonts w:ascii="Calibri" w:eastAsia="AppleGothic" w:hAnsi="Calibri" w:cs="Calibri"/>
          <w:sz w:val="22"/>
          <w:szCs w:val="22"/>
        </w:rPr>
      </w:pPr>
    </w:p>
    <w:p w14:paraId="74072F53" w14:textId="0E9159F9" w:rsidR="00807776" w:rsidRPr="004E52D7" w:rsidRDefault="00807776" w:rsidP="009D1B40">
      <w:pPr>
        <w:pStyle w:val="Odstavecseseznamem"/>
        <w:numPr>
          <w:ilvl w:val="0"/>
          <w:numId w:val="2"/>
        </w:numPr>
        <w:spacing w:before="120" w:after="120" w:line="240" w:lineRule="auto"/>
        <w:contextualSpacing w:val="0"/>
        <w:jc w:val="both"/>
        <w:rPr>
          <w:rFonts w:ascii="Calibri" w:eastAsia="AppleGothic" w:hAnsi="Calibri" w:cs="Calibri"/>
          <w:b/>
          <w:bCs/>
          <w:sz w:val="22"/>
          <w:szCs w:val="22"/>
        </w:rPr>
      </w:pPr>
      <w:r w:rsidRPr="004E52D7">
        <w:rPr>
          <w:rFonts w:ascii="Calibri" w:eastAsia="AppleGothic" w:hAnsi="Calibri" w:cs="Calibri"/>
          <w:b/>
          <w:bCs/>
          <w:sz w:val="22"/>
          <w:szCs w:val="22"/>
        </w:rPr>
        <w:t>Závěrečná ustanovení</w:t>
      </w:r>
    </w:p>
    <w:p w14:paraId="16D4F82C" w14:textId="7370B9D6" w:rsidR="00807776" w:rsidRPr="004E52D7" w:rsidRDefault="00807776"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pravidelně přezkoumává a aktualizuje zásady ochrany osobních údajů tak, aby odpovídaly aktuální legislativě i reálnému způsobu nakládání s údaji.</w:t>
      </w:r>
    </w:p>
    <w:p w14:paraId="120B51FD" w14:textId="68B4439A" w:rsidR="00807776" w:rsidRPr="004E52D7" w:rsidRDefault="00807776"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Pacientská organizace je oprávněna tento dokument kdykoliv změnit. Novou verzi dokumentu je Pacientská organizace povinna zveřejnit na své webové stránce.</w:t>
      </w:r>
    </w:p>
    <w:p w14:paraId="1B34A7EE" w14:textId="77777777" w:rsidR="004E52D7" w:rsidRPr="004E52D7" w:rsidRDefault="004E52D7" w:rsidP="009D1B40">
      <w:pPr>
        <w:spacing w:before="120" w:after="120" w:line="240" w:lineRule="auto"/>
        <w:jc w:val="both"/>
        <w:rPr>
          <w:rFonts w:ascii="Calibri" w:eastAsia="AppleGothic" w:hAnsi="Calibri" w:cs="Calibri"/>
          <w:sz w:val="22"/>
          <w:szCs w:val="22"/>
        </w:rPr>
      </w:pPr>
    </w:p>
    <w:p w14:paraId="0AFF0830" w14:textId="79B6DEC3" w:rsidR="00807776" w:rsidRPr="004E52D7" w:rsidRDefault="00807776" w:rsidP="009D1B40">
      <w:pPr>
        <w:spacing w:before="120" w:after="120" w:line="240" w:lineRule="auto"/>
        <w:jc w:val="both"/>
        <w:rPr>
          <w:rFonts w:ascii="Calibri" w:eastAsia="AppleGothic" w:hAnsi="Calibri" w:cs="Calibri"/>
          <w:sz w:val="22"/>
          <w:szCs w:val="22"/>
        </w:rPr>
      </w:pPr>
      <w:r w:rsidRPr="004E52D7">
        <w:rPr>
          <w:rFonts w:ascii="Calibri" w:eastAsia="AppleGothic" w:hAnsi="Calibri" w:cs="Calibri"/>
          <w:sz w:val="22"/>
          <w:szCs w:val="22"/>
        </w:rPr>
        <w:t xml:space="preserve">Tento dokument vstupuje v platnost dne </w:t>
      </w:r>
      <w:r w:rsidR="0021003D">
        <w:rPr>
          <w:rFonts w:ascii="Calibri" w:eastAsia="AppleGothic" w:hAnsi="Calibri" w:cs="Calibri"/>
          <w:sz w:val="22"/>
          <w:szCs w:val="22"/>
        </w:rPr>
        <w:t>20.</w:t>
      </w:r>
      <w:r w:rsidRPr="004E52D7">
        <w:rPr>
          <w:rFonts w:ascii="Calibri" w:eastAsia="AppleGothic" w:hAnsi="Calibri" w:cs="Calibri"/>
          <w:sz w:val="22"/>
          <w:szCs w:val="22"/>
        </w:rPr>
        <w:t xml:space="preserve"> března 2026.</w:t>
      </w:r>
    </w:p>
    <w:p w14:paraId="18BD9732" w14:textId="03417E37" w:rsidR="00807776" w:rsidRPr="004E52D7" w:rsidRDefault="00807776" w:rsidP="009D1B40">
      <w:pPr>
        <w:spacing w:before="120" w:after="120" w:line="240" w:lineRule="auto"/>
        <w:ind w:left="360"/>
        <w:jc w:val="both"/>
        <w:rPr>
          <w:rFonts w:ascii="Calibri" w:eastAsia="AppleGothic" w:hAnsi="Calibri" w:cs="Calibri"/>
          <w:sz w:val="22"/>
          <w:szCs w:val="22"/>
        </w:rPr>
      </w:pPr>
    </w:p>
    <w:sectPr w:rsidR="00807776" w:rsidRPr="004E5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ppleGothic">
    <w:charset w:val="81"/>
    <w:family w:val="auto"/>
    <w:pitch w:val="variable"/>
    <w:sig w:usb0="00000001" w:usb1="09060000" w:usb2="00000010" w:usb3="00000000" w:csb0="002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9A6"/>
    <w:multiLevelType w:val="hybridMultilevel"/>
    <w:tmpl w:val="CD7A5E0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E963E6"/>
    <w:multiLevelType w:val="hybridMultilevel"/>
    <w:tmpl w:val="B770F000"/>
    <w:lvl w:ilvl="0" w:tplc="28E8A23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75533B"/>
    <w:multiLevelType w:val="hybridMultilevel"/>
    <w:tmpl w:val="CD7A5E02"/>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84A61D4"/>
    <w:multiLevelType w:val="multilevel"/>
    <w:tmpl w:val="839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53929"/>
    <w:multiLevelType w:val="multilevel"/>
    <w:tmpl w:val="30E6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70061"/>
    <w:multiLevelType w:val="multilevel"/>
    <w:tmpl w:val="5B486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92AB4"/>
    <w:multiLevelType w:val="hybridMultilevel"/>
    <w:tmpl w:val="CD7A5E0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C973FB4"/>
    <w:multiLevelType w:val="multilevel"/>
    <w:tmpl w:val="479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316FE"/>
    <w:multiLevelType w:val="hybridMultilevel"/>
    <w:tmpl w:val="65A61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B9639C"/>
    <w:multiLevelType w:val="multilevel"/>
    <w:tmpl w:val="408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25516"/>
    <w:multiLevelType w:val="hybridMultilevel"/>
    <w:tmpl w:val="CD7A5E0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1C0695"/>
    <w:multiLevelType w:val="hybridMultilevel"/>
    <w:tmpl w:val="83BC3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3A7BB7"/>
    <w:multiLevelType w:val="hybridMultilevel"/>
    <w:tmpl w:val="CE682AB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B82EAC"/>
    <w:multiLevelType w:val="multilevel"/>
    <w:tmpl w:val="57F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34D8B"/>
    <w:multiLevelType w:val="hybridMultilevel"/>
    <w:tmpl w:val="9A985494"/>
    <w:lvl w:ilvl="0" w:tplc="6CAEB15C">
      <w:start w:val="6"/>
      <w:numFmt w:val="bullet"/>
      <w:lvlText w:val="-"/>
      <w:lvlJc w:val="left"/>
      <w:pPr>
        <w:ind w:left="720" w:hanging="360"/>
      </w:pPr>
      <w:rPr>
        <w:rFonts w:ascii="Avenir Book" w:eastAsia="AppleGothic" w:hAnsi="Avenir Book"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C744B8"/>
    <w:multiLevelType w:val="multilevel"/>
    <w:tmpl w:val="2A6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808F1"/>
    <w:multiLevelType w:val="hybridMultilevel"/>
    <w:tmpl w:val="5C4423E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7564E"/>
    <w:multiLevelType w:val="multilevel"/>
    <w:tmpl w:val="4A2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02FDC"/>
    <w:multiLevelType w:val="hybridMultilevel"/>
    <w:tmpl w:val="CC3A886E"/>
    <w:lvl w:ilvl="0" w:tplc="87506A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6100903">
    <w:abstractNumId w:val="5"/>
  </w:num>
  <w:num w:numId="2" w16cid:durableId="224268762">
    <w:abstractNumId w:val="1"/>
  </w:num>
  <w:num w:numId="3" w16cid:durableId="911550239">
    <w:abstractNumId w:val="2"/>
  </w:num>
  <w:num w:numId="4" w16cid:durableId="496767094">
    <w:abstractNumId w:val="4"/>
  </w:num>
  <w:num w:numId="5" w16cid:durableId="2014448907">
    <w:abstractNumId w:val="12"/>
  </w:num>
  <w:num w:numId="6" w16cid:durableId="19548984">
    <w:abstractNumId w:val="10"/>
  </w:num>
  <w:num w:numId="7" w16cid:durableId="1889805228">
    <w:abstractNumId w:val="18"/>
  </w:num>
  <w:num w:numId="8" w16cid:durableId="321668356">
    <w:abstractNumId w:val="16"/>
  </w:num>
  <w:num w:numId="9" w16cid:durableId="240070346">
    <w:abstractNumId w:val="0"/>
  </w:num>
  <w:num w:numId="10" w16cid:durableId="2081441380">
    <w:abstractNumId w:val="6"/>
  </w:num>
  <w:num w:numId="11" w16cid:durableId="2047675997">
    <w:abstractNumId w:val="14"/>
  </w:num>
  <w:num w:numId="12" w16cid:durableId="395781402">
    <w:abstractNumId w:val="13"/>
  </w:num>
  <w:num w:numId="13" w16cid:durableId="1383210516">
    <w:abstractNumId w:val="7"/>
  </w:num>
  <w:num w:numId="14" w16cid:durableId="1648589734">
    <w:abstractNumId w:val="3"/>
  </w:num>
  <w:num w:numId="15" w16cid:durableId="412746042">
    <w:abstractNumId w:val="11"/>
  </w:num>
  <w:num w:numId="16" w16cid:durableId="759722202">
    <w:abstractNumId w:val="8"/>
  </w:num>
  <w:num w:numId="17" w16cid:durableId="197739186">
    <w:abstractNumId w:val="17"/>
  </w:num>
  <w:num w:numId="18" w16cid:durableId="277184162">
    <w:abstractNumId w:val="9"/>
  </w:num>
  <w:num w:numId="19" w16cid:durableId="1719354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AC"/>
    <w:rsid w:val="000234A0"/>
    <w:rsid w:val="000C6BE0"/>
    <w:rsid w:val="00130476"/>
    <w:rsid w:val="00166B04"/>
    <w:rsid w:val="001C7A39"/>
    <w:rsid w:val="0021003D"/>
    <w:rsid w:val="0023206B"/>
    <w:rsid w:val="00274DA1"/>
    <w:rsid w:val="00290807"/>
    <w:rsid w:val="00334FEC"/>
    <w:rsid w:val="00347038"/>
    <w:rsid w:val="003679B7"/>
    <w:rsid w:val="00475C12"/>
    <w:rsid w:val="004E52D7"/>
    <w:rsid w:val="004F2BAC"/>
    <w:rsid w:val="005078E5"/>
    <w:rsid w:val="0051202B"/>
    <w:rsid w:val="005D38A1"/>
    <w:rsid w:val="00716074"/>
    <w:rsid w:val="00744579"/>
    <w:rsid w:val="0074508B"/>
    <w:rsid w:val="007C0975"/>
    <w:rsid w:val="00807776"/>
    <w:rsid w:val="00824D76"/>
    <w:rsid w:val="00881B7F"/>
    <w:rsid w:val="008A369A"/>
    <w:rsid w:val="008B0792"/>
    <w:rsid w:val="008F1637"/>
    <w:rsid w:val="009213B6"/>
    <w:rsid w:val="009525BE"/>
    <w:rsid w:val="009B6C23"/>
    <w:rsid w:val="009C44CA"/>
    <w:rsid w:val="009D1B40"/>
    <w:rsid w:val="00A52C3D"/>
    <w:rsid w:val="00A62E30"/>
    <w:rsid w:val="00B41E5C"/>
    <w:rsid w:val="00CA6721"/>
    <w:rsid w:val="00D67825"/>
    <w:rsid w:val="00DA25BA"/>
    <w:rsid w:val="00DB280C"/>
    <w:rsid w:val="00E5756D"/>
    <w:rsid w:val="00E93B0D"/>
    <w:rsid w:val="00F93371"/>
    <w:rsid w:val="00FD7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5C72"/>
  <w15:chartTrackingRefBased/>
  <w15:docId w15:val="{2A372C16-5A08-4CF9-AC45-FAC336D3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BAC"/>
  </w:style>
  <w:style w:type="paragraph" w:styleId="Nadpis1">
    <w:name w:val="heading 1"/>
    <w:basedOn w:val="Normln"/>
    <w:next w:val="Normln"/>
    <w:link w:val="Nadpis1Char"/>
    <w:uiPriority w:val="9"/>
    <w:qFormat/>
    <w:rsid w:val="004F2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F2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F2BA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F2BA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F2BA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F2B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F2B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F2B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F2B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2B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F2B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F2B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F2B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F2B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F2B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F2B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F2B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F2BAC"/>
    <w:rPr>
      <w:rFonts w:eastAsiaTheme="majorEastAsia" w:cstheme="majorBidi"/>
      <w:color w:val="272727" w:themeColor="text1" w:themeTint="D8"/>
    </w:rPr>
  </w:style>
  <w:style w:type="paragraph" w:styleId="Nzev">
    <w:name w:val="Title"/>
    <w:basedOn w:val="Normln"/>
    <w:next w:val="Normln"/>
    <w:link w:val="NzevChar"/>
    <w:uiPriority w:val="10"/>
    <w:qFormat/>
    <w:rsid w:val="004F2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2B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F2B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F2B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F2BAC"/>
    <w:pPr>
      <w:spacing w:before="160"/>
      <w:jc w:val="center"/>
    </w:pPr>
    <w:rPr>
      <w:i/>
      <w:iCs/>
      <w:color w:val="404040" w:themeColor="text1" w:themeTint="BF"/>
    </w:rPr>
  </w:style>
  <w:style w:type="character" w:customStyle="1" w:styleId="CittChar">
    <w:name w:val="Citát Char"/>
    <w:basedOn w:val="Standardnpsmoodstavce"/>
    <w:link w:val="Citt"/>
    <w:uiPriority w:val="29"/>
    <w:rsid w:val="004F2BAC"/>
    <w:rPr>
      <w:i/>
      <w:iCs/>
      <w:color w:val="404040" w:themeColor="text1" w:themeTint="BF"/>
    </w:rPr>
  </w:style>
  <w:style w:type="paragraph" w:styleId="Odstavecseseznamem">
    <w:name w:val="List Paragraph"/>
    <w:basedOn w:val="Normln"/>
    <w:uiPriority w:val="34"/>
    <w:qFormat/>
    <w:rsid w:val="004F2BAC"/>
    <w:pPr>
      <w:ind w:left="720"/>
      <w:contextualSpacing/>
    </w:pPr>
  </w:style>
  <w:style w:type="character" w:styleId="Zdraznnintenzivn">
    <w:name w:val="Intense Emphasis"/>
    <w:basedOn w:val="Standardnpsmoodstavce"/>
    <w:uiPriority w:val="21"/>
    <w:qFormat/>
    <w:rsid w:val="004F2BAC"/>
    <w:rPr>
      <w:i/>
      <w:iCs/>
      <w:color w:val="0F4761" w:themeColor="accent1" w:themeShade="BF"/>
    </w:rPr>
  </w:style>
  <w:style w:type="paragraph" w:styleId="Vrazncitt">
    <w:name w:val="Intense Quote"/>
    <w:basedOn w:val="Normln"/>
    <w:next w:val="Normln"/>
    <w:link w:val="VrazncittChar"/>
    <w:uiPriority w:val="30"/>
    <w:qFormat/>
    <w:rsid w:val="004F2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F2BAC"/>
    <w:rPr>
      <w:i/>
      <w:iCs/>
      <w:color w:val="0F4761" w:themeColor="accent1" w:themeShade="BF"/>
    </w:rPr>
  </w:style>
  <w:style w:type="character" w:styleId="Odkazintenzivn">
    <w:name w:val="Intense Reference"/>
    <w:basedOn w:val="Standardnpsmoodstavce"/>
    <w:uiPriority w:val="32"/>
    <w:qFormat/>
    <w:rsid w:val="004F2BAC"/>
    <w:rPr>
      <w:b/>
      <w:bCs/>
      <w:smallCaps/>
      <w:color w:val="0F4761" w:themeColor="accent1" w:themeShade="BF"/>
      <w:spacing w:val="5"/>
    </w:rPr>
  </w:style>
  <w:style w:type="character" w:styleId="Hypertextovodkaz">
    <w:name w:val="Hyperlink"/>
    <w:basedOn w:val="Standardnpsmoodstavce"/>
    <w:uiPriority w:val="99"/>
    <w:unhideWhenUsed/>
    <w:rsid w:val="004F2BAC"/>
    <w:rPr>
      <w:color w:val="467886" w:themeColor="hyperlink"/>
      <w:u w:val="single"/>
    </w:rPr>
  </w:style>
  <w:style w:type="character" w:styleId="Nevyeenzmnka">
    <w:name w:val="Unresolved Mention"/>
    <w:basedOn w:val="Standardnpsmoodstavce"/>
    <w:uiPriority w:val="99"/>
    <w:semiHidden/>
    <w:unhideWhenUsed/>
    <w:rsid w:val="00475C12"/>
    <w:rPr>
      <w:color w:val="605E5C"/>
      <w:shd w:val="clear" w:color="auto" w:fill="E1DFDD"/>
    </w:rPr>
  </w:style>
  <w:style w:type="table" w:styleId="Mkatabulky">
    <w:name w:val="Table Grid"/>
    <w:basedOn w:val="Normlntabulka"/>
    <w:uiPriority w:val="39"/>
    <w:rsid w:val="0082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A67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cientska-organizace.c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oou.cz" TargetMode="External"/><Relationship Id="rId5" Type="http://schemas.openxmlformats.org/officeDocument/2006/relationships/styles" Target="styles.xml"/><Relationship Id="rId10" Type="http://schemas.openxmlformats.org/officeDocument/2006/relationships/hyperlink" Target="mailto:posta@uoou.cz" TargetMode="External"/><Relationship Id="rId4" Type="http://schemas.openxmlformats.org/officeDocument/2006/relationships/numbering" Target="numbering.xml"/><Relationship Id="rId9" Type="http://schemas.openxmlformats.org/officeDocument/2006/relationships/hyperlink" Target="mailto:info@pacientska-organiza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c2019-59d9-4832-89fe-dba63579f15a" xsi:nil="true"/>
    <lcf76f155ced4ddcb4097134ff3c332f xmlns="a39c27de-4fbe-4daf-bf43-79866052df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CFC5A95FF9104F815147445C84F16B" ma:contentTypeVersion="11" ma:contentTypeDescription="Vytvoří nový dokument" ma:contentTypeScope="" ma:versionID="cd6fd954f799870ffe686f1e57d6a559">
  <xsd:schema xmlns:xsd="http://www.w3.org/2001/XMLSchema" xmlns:xs="http://www.w3.org/2001/XMLSchema" xmlns:p="http://schemas.microsoft.com/office/2006/metadata/properties" xmlns:ns2="a39c27de-4fbe-4daf-bf43-79866052dfd9" xmlns:ns3="a46c2019-59d9-4832-89fe-dba63579f15a" targetNamespace="http://schemas.microsoft.com/office/2006/metadata/properties" ma:root="true" ma:fieldsID="f362a2e3baec781f361e348927cd2e85" ns2:_="" ns3:_="">
    <xsd:import namespace="a39c27de-4fbe-4daf-bf43-79866052dfd9"/>
    <xsd:import namespace="a46c2019-59d9-4832-89fe-dba63579f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c27de-4fbe-4daf-bf43-79866052d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419aa3e-a33d-461b-8093-ae1cebd2b6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c2019-59d9-4832-89fe-dba63579f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433720-a032-45d8-ae66-e0ed9e6a0902}" ma:internalName="TaxCatchAll" ma:showField="CatchAllData" ma:web="a46c2019-59d9-4832-89fe-dba63579f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6546-7C4B-4DF5-A541-EEB3DB8305FD}">
  <ds:schemaRefs>
    <ds:schemaRef ds:uri="http://schemas.microsoft.com/office/2006/metadata/properties"/>
    <ds:schemaRef ds:uri="http://schemas.microsoft.com/office/infopath/2007/PartnerControls"/>
    <ds:schemaRef ds:uri="a46c2019-59d9-4832-89fe-dba63579f15a"/>
    <ds:schemaRef ds:uri="a39c27de-4fbe-4daf-bf43-79866052dfd9"/>
  </ds:schemaRefs>
</ds:datastoreItem>
</file>

<file path=customXml/itemProps2.xml><?xml version="1.0" encoding="utf-8"?>
<ds:datastoreItem xmlns:ds="http://schemas.openxmlformats.org/officeDocument/2006/customXml" ds:itemID="{ACED4B48-DF81-46A4-A1DD-6D956EB5036C}">
  <ds:schemaRefs>
    <ds:schemaRef ds:uri="http://schemas.microsoft.com/sharepoint/v3/contenttype/forms"/>
  </ds:schemaRefs>
</ds:datastoreItem>
</file>

<file path=customXml/itemProps3.xml><?xml version="1.0" encoding="utf-8"?>
<ds:datastoreItem xmlns:ds="http://schemas.openxmlformats.org/officeDocument/2006/customXml" ds:itemID="{9A1A76F5-9A17-44B9-AC56-D7534EE0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c27de-4fbe-4daf-bf43-79866052dfd9"/>
    <ds:schemaRef ds:uri="a46c2019-59d9-4832-89fe-dba63579f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3618</Words>
  <Characters>21353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Volčík</dc:creator>
  <cp:keywords/>
  <dc:description/>
  <cp:lastModifiedBy>Office</cp:lastModifiedBy>
  <cp:revision>3</cp:revision>
  <dcterms:created xsi:type="dcterms:W3CDTF">2026-05-01T08:47:00Z</dcterms:created>
  <dcterms:modified xsi:type="dcterms:W3CDTF">2026-05-01T08:48:00Z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0x010100DECFC5A95FF9104F815147445C84F16B</vt:lpwstr>
  </property>
</Properties>
</file>